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E7" w:rsidRDefault="000A0FE7" w:rsidP="000A0FE7">
      <w:pPr>
        <w:shd w:val="clear" w:color="auto" w:fill="FFFFFF"/>
        <w:spacing w:before="259" w:after="156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Новосибирской области за </w:t>
      </w:r>
      <w:r w:rsidR="00C422FE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третий 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квартал 202</w:t>
      </w:r>
      <w:r w:rsidR="00024681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Рассмотрение обращений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области, организовано и ведется в соответствии с Конституцией Российской Федерации, </w:t>
      </w:r>
      <w:r>
        <w:rPr>
          <w:rFonts w:ascii="Times New Roman" w:hAnsi="Times New Roman" w:cs="Times New Roman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ascii="Times New Roman" w:hAnsi="Times New Roman" w:cs="Times New Roman"/>
          <w:color w:val="000000"/>
          <w:lang w:eastAsia="ru-RU"/>
        </w:rPr>
        <w:t xml:space="preserve"> нормативными правовыми актами Новосибирской области,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сельсовета.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Глава сельсовета) реализована путем направления письменных обращений, запросов по почте, на электронный адрес  приемной Главы района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лично на личных приемах граждан Главой сельсовета, заместителями Главы сельсовета, а также устно, по телефону.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администрация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сельсовета)  установлены Распоряжением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24.03.2020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инструкции 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Порядк</w:t>
      </w:r>
      <w:r w:rsidR="00776B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обращениями граждан 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области». </w:t>
      </w:r>
    </w:p>
    <w:p w:rsidR="000A0FE7" w:rsidRDefault="000A0FE7" w:rsidP="000A0FE7">
      <w:pPr>
        <w:pStyle w:val="ConsPlusNormal"/>
        <w:ind w:left="57" w:right="57"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Организацию работы с обращениями граждан в администрации осуществляет приемная Главы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lang w:eastAsia="ru-RU"/>
        </w:rPr>
        <w:t xml:space="preserve"> района Новосибирской области. Уполномоченным </w:t>
      </w:r>
      <w:proofErr w:type="gramStart"/>
      <w:r>
        <w:rPr>
          <w:rFonts w:ascii="Times New Roman" w:hAnsi="Times New Roman" w:cs="Times New Roman"/>
          <w:color w:val="000000"/>
          <w:lang w:eastAsia="ru-RU"/>
        </w:rPr>
        <w:t>лицом  приемной</w:t>
      </w:r>
      <w:proofErr w:type="gramEnd"/>
      <w:r>
        <w:rPr>
          <w:rFonts w:ascii="Times New Roman" w:hAnsi="Times New Roman" w:cs="Times New Roman"/>
          <w:color w:val="000000"/>
          <w:lang w:eastAsia="ru-RU"/>
        </w:rPr>
        <w:t xml:space="preserve"> является: специалист </w:t>
      </w:r>
      <w:r w:rsidR="00776BE5">
        <w:rPr>
          <w:rFonts w:ascii="Times New Roman" w:hAnsi="Times New Roman" w:cs="Times New Roman"/>
          <w:color w:val="000000"/>
          <w:lang w:eastAsia="ru-RU"/>
        </w:rPr>
        <w:t>1</w:t>
      </w:r>
      <w:r>
        <w:rPr>
          <w:rFonts w:ascii="Times New Roman" w:hAnsi="Times New Roman" w:cs="Times New Roman"/>
          <w:color w:val="000000"/>
          <w:lang w:eastAsia="ru-RU"/>
        </w:rPr>
        <w:t xml:space="preserve"> разряда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lang w:eastAsia="ru-RU"/>
        </w:rPr>
        <w:t>се</w:t>
      </w:r>
      <w:r w:rsidR="00776BE5">
        <w:rPr>
          <w:rFonts w:ascii="Times New Roman" w:hAnsi="Times New Roman" w:cs="Times New Roman"/>
          <w:color w:val="000000"/>
          <w:lang w:eastAsia="ru-RU"/>
        </w:rPr>
        <w:t xml:space="preserve">льсовета </w:t>
      </w:r>
      <w:proofErr w:type="spellStart"/>
      <w:r w:rsidR="00776BE5">
        <w:rPr>
          <w:rFonts w:ascii="Times New Roman" w:hAnsi="Times New Roman" w:cs="Times New Roman"/>
          <w:color w:val="000000"/>
          <w:lang w:eastAsia="ru-RU"/>
        </w:rPr>
        <w:t>Колыванского</w:t>
      </w:r>
      <w:proofErr w:type="spellEnd"/>
      <w:r w:rsidR="00776BE5">
        <w:rPr>
          <w:rFonts w:ascii="Times New Roman" w:hAnsi="Times New Roman" w:cs="Times New Roman"/>
          <w:color w:val="000000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lang w:eastAsia="ru-RU"/>
        </w:rPr>
        <w:t>.</w:t>
      </w:r>
    </w:p>
    <w:p w:rsidR="000A0FE7" w:rsidRDefault="000A0FE7" w:rsidP="000A0FE7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уполномоченные на то лица (заместители Главы администрации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сельсовета):</w:t>
      </w:r>
    </w:p>
    <w:p w:rsidR="000A0FE7" w:rsidRDefault="000A0FE7" w:rsidP="000A0FE7">
      <w:pPr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Обеспечивают объективное, всестороннее и своевременное рассмотрение обращения. Подписывают ответ на обращение гражданина.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Личный прием граждан в администрации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сельсовета, осуществляется в соответствии с установленным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графиком.</w:t>
      </w:r>
      <w:r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0A0FE7" w:rsidRDefault="000A0FE7" w:rsidP="000A0FE7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года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адрес Главы </w:t>
      </w:r>
      <w:proofErr w:type="spellStart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поступило 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обращени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граждан: 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Письменные обращения: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письменн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жилищно-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коммунальной  сферы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социальной сферы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государства, общества, политики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-0;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темами обращений были вопросы: жилищно-коммунальной сферы.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76B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письменных обращений: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(предложение признано целесообразным,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  или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жалоба – обоснованными и подлежащими удовлетворению)  - 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обращений;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даны разъяснения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поддержано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0;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контроле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 работе)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Личный прием:</w:t>
      </w:r>
    </w:p>
    <w:p w:rsidR="000A0FE7" w:rsidRDefault="000A0FE7" w:rsidP="000A0FE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C4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 202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Главой </w:t>
      </w:r>
      <w:proofErr w:type="spellStart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района в единый день приема  граждан принято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человек.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телефону в приемную Главы </w:t>
      </w:r>
      <w:proofErr w:type="spellStart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Сидоровского</w:t>
      </w:r>
      <w:proofErr w:type="spellEnd"/>
      <w:r w:rsidR="00B2686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в </w:t>
      </w:r>
      <w:r w:rsidR="001C44D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третьем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квартале 202</w:t>
      </w:r>
      <w:r w:rsidR="000246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обратилось 0 гражданин </w:t>
      </w:r>
    </w:p>
    <w:p w:rsidR="000A0FE7" w:rsidRDefault="000A0FE7" w:rsidP="000A0F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видам обращения подразделяются на: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жалобы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запросы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Нарушений исполнительской дисциплины по срокам рассмотрения обращений граждан в </w:t>
      </w:r>
      <w:r w:rsidR="001C44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третьем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квартале 202</w:t>
      </w:r>
      <w:r w:rsidR="00024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не выявлено.</w:t>
      </w:r>
    </w:p>
    <w:p w:rsidR="000A0FE7" w:rsidRDefault="000A0FE7" w:rsidP="000A0F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2686A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B26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0A0FE7" w:rsidRDefault="000A0FE7" w:rsidP="000A0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Колыванского района</w:t>
      </w:r>
    </w:p>
    <w:p w:rsidR="00655DA6" w:rsidRPr="000A0FE7" w:rsidRDefault="000A0FE7" w:rsidP="000A0FE7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 w:rsidR="00B2686A">
        <w:rPr>
          <w:rFonts w:ascii="Times New Roman" w:hAnsi="Times New Roman" w:cs="Times New Roman"/>
          <w:sz w:val="28"/>
          <w:szCs w:val="28"/>
        </w:rPr>
        <w:t>В.М.Халяпин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6BE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5DA6" w:rsidRPr="000A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D7"/>
    <w:rsid w:val="00024681"/>
    <w:rsid w:val="000A0FE7"/>
    <w:rsid w:val="00114E6F"/>
    <w:rsid w:val="001C44DE"/>
    <w:rsid w:val="002570E1"/>
    <w:rsid w:val="002D2BD2"/>
    <w:rsid w:val="00545DD7"/>
    <w:rsid w:val="006A09B2"/>
    <w:rsid w:val="0070030B"/>
    <w:rsid w:val="00776BE5"/>
    <w:rsid w:val="00A54F11"/>
    <w:rsid w:val="00B2686A"/>
    <w:rsid w:val="00C422FE"/>
    <w:rsid w:val="00C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B0E7"/>
  <w15:docId w15:val="{525FBFCF-F51B-4309-8191-B8CC4E8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FE7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F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Сектерать</dc:creator>
  <cp:lastModifiedBy>Admin</cp:lastModifiedBy>
  <cp:revision>4</cp:revision>
  <dcterms:created xsi:type="dcterms:W3CDTF">2024-06-10T06:05:00Z</dcterms:created>
  <dcterms:modified xsi:type="dcterms:W3CDTF">2024-06-10T06:11:00Z</dcterms:modified>
</cp:coreProperties>
</file>