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AB" w:rsidRDefault="006C0EAB" w:rsidP="00650F0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3.75pt;height:75.75pt;visibility:visible">
            <v:imagedata r:id="rId4" o:title=""/>
          </v:shape>
        </w:pict>
      </w:r>
    </w:p>
    <w:p w:rsidR="006C0EAB" w:rsidRPr="00650F0E" w:rsidRDefault="006C0EAB" w:rsidP="007713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0F0E">
        <w:rPr>
          <w:rFonts w:ascii="Times New Roman" w:hAnsi="Times New Roman" w:cs="Times New Roman"/>
          <w:b/>
          <w:bCs/>
          <w:sz w:val="26"/>
          <w:szCs w:val="26"/>
        </w:rPr>
        <w:t xml:space="preserve">Установление границ земельного участка </w:t>
      </w:r>
    </w:p>
    <w:p w:rsidR="006C0EAB" w:rsidRPr="00650F0E" w:rsidRDefault="006C0EAB" w:rsidP="0001317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50F0E">
        <w:rPr>
          <w:color w:val="000000"/>
          <w:sz w:val="26"/>
          <w:szCs w:val="26"/>
        </w:rPr>
        <w:t>Проведение кадастровых работ, в результате которых устанавливаются границы земельного участка на местности (определяются координаты характерных точек границ земельного участка) называется межеванием земельного участка.</w:t>
      </w:r>
    </w:p>
    <w:p w:rsidR="006C0EAB" w:rsidRPr="00650F0E" w:rsidRDefault="006C0EAB" w:rsidP="0001317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50F0E">
        <w:rPr>
          <w:color w:val="000000"/>
          <w:sz w:val="26"/>
          <w:szCs w:val="26"/>
          <w:shd w:val="clear" w:color="auto" w:fill="FFFFFF"/>
        </w:rPr>
        <w:t xml:space="preserve">Данный процесс включает в себя не только установление, изменение или уточнение </w:t>
      </w:r>
      <w:r w:rsidRPr="00650F0E">
        <w:rPr>
          <w:color w:val="000000"/>
          <w:sz w:val="26"/>
          <w:szCs w:val="26"/>
        </w:rPr>
        <w:t>земельных границ между разными участками, но и подготовку правильных чертежей участка земли (межевого плана), а также установку межевых знаков, которые и фиксируют официальные границы между разными участками.</w:t>
      </w:r>
    </w:p>
    <w:p w:rsidR="006C0EAB" w:rsidRPr="00650F0E" w:rsidRDefault="006C0EAB" w:rsidP="0001317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50F0E">
        <w:rPr>
          <w:color w:val="000000"/>
          <w:sz w:val="26"/>
          <w:szCs w:val="26"/>
        </w:rPr>
        <w:t xml:space="preserve">Большая часть споров в области земельных отношений граждан и юридических лиц происходит между владельцами смежных (соседних) земельных участков. Поэтому определение точных границ участка на местности позволит в будущем избежать конфликтов с соседями. </w:t>
      </w:r>
    </w:p>
    <w:p w:rsidR="006C0EAB" w:rsidRPr="00650F0E" w:rsidRDefault="006C0EAB" w:rsidP="00D60E7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50F0E">
        <w:rPr>
          <w:color w:val="000000"/>
          <w:sz w:val="26"/>
          <w:szCs w:val="26"/>
        </w:rPr>
        <w:t>Межевание производится на основании заявления владельца земельного участка, который обращается в специализированную организацию для проведения геодезических работ. Проведение таких работ осуществляет лицо, имеющее на это право - кадастровый инженер.</w:t>
      </w:r>
    </w:p>
    <w:p w:rsidR="006C0EAB" w:rsidRPr="00650F0E" w:rsidRDefault="006C0EAB" w:rsidP="00094E3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50F0E">
        <w:rPr>
          <w:sz w:val="26"/>
          <w:szCs w:val="26"/>
        </w:rPr>
        <w:t xml:space="preserve">При выборе кадастрового инженера Управление Росреестра по Новосибирской области рекомендует использовать официальный сайт Росреестра </w:t>
      </w:r>
      <w:hyperlink r:id="rId5" w:history="1">
        <w:r w:rsidRPr="00650F0E">
          <w:rPr>
            <w:rStyle w:val="Hyperlink"/>
            <w:color w:val="auto"/>
            <w:sz w:val="26"/>
            <w:szCs w:val="26"/>
          </w:rPr>
          <w:t>https://rosreestr.ru</w:t>
        </w:r>
      </w:hyperlink>
      <w:r w:rsidRPr="00650F0E">
        <w:rPr>
          <w:sz w:val="26"/>
          <w:szCs w:val="26"/>
        </w:rPr>
        <w:t>, в котором опубликован реестр действующих кадастровых инженеров и результаты их профессиональной деятельности.</w:t>
      </w:r>
    </w:p>
    <w:p w:rsidR="006C0EAB" w:rsidRPr="00650F0E" w:rsidRDefault="006C0EAB" w:rsidP="00094E3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50F0E">
        <w:rPr>
          <w:color w:val="000000"/>
          <w:sz w:val="26"/>
          <w:szCs w:val="26"/>
          <w:shd w:val="clear" w:color="auto" w:fill="FFFFFF"/>
        </w:rPr>
        <w:t>Результатом кадастровых работ кадастрового инженера является межевой план.</w:t>
      </w:r>
    </w:p>
    <w:p w:rsidR="006C0EAB" w:rsidRPr="00650F0E" w:rsidRDefault="006C0EAB" w:rsidP="00094E3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50F0E">
        <w:rPr>
          <w:color w:val="000000"/>
          <w:sz w:val="26"/>
          <w:szCs w:val="26"/>
          <w:shd w:val="clear" w:color="auto" w:fill="FFFFFF"/>
        </w:rPr>
        <w:t>Межевой план состоит из графической части (воспроизводятся сведения кадастрового плана, указывается местоположение границ участка) и текстовой части (указываются сведения о земельном участке и согласовании местоположения границ земельных участков).</w:t>
      </w:r>
    </w:p>
    <w:p w:rsidR="006C0EAB" w:rsidRPr="00650F0E" w:rsidRDefault="006C0EAB" w:rsidP="00094E3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50F0E">
        <w:rPr>
          <w:color w:val="000000"/>
          <w:sz w:val="26"/>
          <w:szCs w:val="26"/>
        </w:rPr>
        <w:t xml:space="preserve">Обязательным приложением межевого плана земельного участка является акт согласования местоположения границ, который должен быть подписан собственниками соседних земельных участков. </w:t>
      </w:r>
    </w:p>
    <w:p w:rsidR="006C0EAB" w:rsidRPr="00650F0E" w:rsidRDefault="006C0EAB" w:rsidP="00094E3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50F0E">
        <w:rPr>
          <w:color w:val="000000"/>
          <w:sz w:val="26"/>
          <w:szCs w:val="26"/>
        </w:rPr>
        <w:t xml:space="preserve">Межевой план подготавливается и заверяется усиленной квалифицированной электронной подписью кадастрового инженера, подготовившего такой план в форме электронного документа (на диске). </w:t>
      </w:r>
    </w:p>
    <w:p w:rsidR="006C0EAB" w:rsidRPr="00650F0E" w:rsidRDefault="006C0EAB" w:rsidP="00094E3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50F0E">
        <w:rPr>
          <w:color w:val="000000"/>
          <w:sz w:val="26"/>
          <w:szCs w:val="26"/>
        </w:rPr>
        <w:t xml:space="preserve">Межевой план вместе с заявлением (согласно установленной форме) о внесении сведений о границах земельного участка в Единый государственный реестр недвижимости представляется в любой офис центра по предоставлению государственных и муниципальных услуг (МФЦ). </w:t>
      </w:r>
    </w:p>
    <w:p w:rsidR="006C0EAB" w:rsidRPr="00650F0E" w:rsidRDefault="006C0EAB" w:rsidP="00D60E7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0EAB" w:rsidRPr="00650F0E" w:rsidRDefault="006C0EAB" w:rsidP="008355FC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650F0E">
        <w:rPr>
          <w:color w:val="000000"/>
          <w:sz w:val="26"/>
          <w:szCs w:val="26"/>
        </w:rPr>
        <w:t xml:space="preserve">Материал подготовлен межмуниципальным </w:t>
      </w:r>
    </w:p>
    <w:p w:rsidR="006C0EAB" w:rsidRPr="00650F0E" w:rsidRDefault="006C0EAB" w:rsidP="008355FC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650F0E">
        <w:rPr>
          <w:color w:val="000000"/>
          <w:sz w:val="26"/>
          <w:szCs w:val="26"/>
        </w:rPr>
        <w:t>Ленинским отделом Управления Росреестра</w:t>
      </w:r>
    </w:p>
    <w:p w:rsidR="006C0EAB" w:rsidRPr="00650F0E" w:rsidRDefault="006C0EAB" w:rsidP="008355FC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650F0E">
        <w:rPr>
          <w:color w:val="000000"/>
          <w:sz w:val="26"/>
          <w:szCs w:val="26"/>
        </w:rPr>
        <w:t xml:space="preserve"> по Новосибирской области</w:t>
      </w:r>
    </w:p>
    <w:p w:rsidR="006C0EAB" w:rsidRPr="007713FF" w:rsidRDefault="006C0EAB" w:rsidP="008355F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C0EAB" w:rsidRPr="007713FF" w:rsidSect="00A8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BAE"/>
    <w:rsid w:val="00013170"/>
    <w:rsid w:val="00094E3D"/>
    <w:rsid w:val="00097F8A"/>
    <w:rsid w:val="00257A7B"/>
    <w:rsid w:val="00284464"/>
    <w:rsid w:val="00326BAE"/>
    <w:rsid w:val="00531905"/>
    <w:rsid w:val="00650F0E"/>
    <w:rsid w:val="006C0EAB"/>
    <w:rsid w:val="007713FF"/>
    <w:rsid w:val="008355FC"/>
    <w:rsid w:val="0088217B"/>
    <w:rsid w:val="009A6C2B"/>
    <w:rsid w:val="00A508AA"/>
    <w:rsid w:val="00A809F8"/>
    <w:rsid w:val="00B972C3"/>
    <w:rsid w:val="00BD7A73"/>
    <w:rsid w:val="00D60E7D"/>
    <w:rsid w:val="00F4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9F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2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26BAE"/>
  </w:style>
  <w:style w:type="character" w:styleId="Hyperlink">
    <w:name w:val="Hyperlink"/>
    <w:basedOn w:val="DefaultParagraphFont"/>
    <w:uiPriority w:val="99"/>
    <w:rsid w:val="007713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359</Words>
  <Characters>2049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lewo</dc:creator>
  <cp:keywords/>
  <dc:description/>
  <cp:lastModifiedBy>yav</cp:lastModifiedBy>
  <cp:revision>12</cp:revision>
  <dcterms:created xsi:type="dcterms:W3CDTF">2020-02-21T11:58:00Z</dcterms:created>
  <dcterms:modified xsi:type="dcterms:W3CDTF">2020-04-22T02:32:00Z</dcterms:modified>
</cp:coreProperties>
</file>