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30" w:rsidRDefault="001C7B30" w:rsidP="007830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832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5" o:title=""/>
          </v:shape>
        </w:pict>
      </w:r>
    </w:p>
    <w:p w:rsidR="001C7B30" w:rsidRDefault="001C7B30" w:rsidP="003246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7B30" w:rsidRDefault="001C7B30" w:rsidP="003246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7B30" w:rsidRPr="007830D3" w:rsidRDefault="001C7B30" w:rsidP="003246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7830D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Причины возврата документов без рассмотрения</w:t>
      </w:r>
    </w:p>
    <w:p w:rsidR="001C7B30" w:rsidRPr="007830D3" w:rsidRDefault="001C7B30" w:rsidP="00A6291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Управление Росреестра по Новосибирской области напоминает, о причинах возврата без рассмотрения документов, поданных на государственную регистрацию прав и (или) государственный кадастровый учет, установленных законодательством.</w:t>
      </w: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Орган регистрации прав вернет без рассмотрения заявление о государственной регистрации прав и (или) государственном кадастровом учете, а также прилагаемые к нему документы, если: </w:t>
      </w: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30D3">
        <w:rPr>
          <w:rFonts w:ascii="Times New Roman" w:hAnsi="Times New Roman" w:cs="Times New Roman"/>
          <w:sz w:val="26"/>
          <w:szCs w:val="26"/>
        </w:rPr>
        <w:t xml:space="preserve">- формат заявления и документов, представленных в электронной форме, не соответствует </w:t>
      </w:r>
      <w:hyperlink r:id="rId6" w:history="1">
        <w:r w:rsidRPr="007830D3">
          <w:rPr>
            <w:rFonts w:ascii="Times New Roman" w:hAnsi="Times New Roman" w:cs="Times New Roman"/>
            <w:sz w:val="26"/>
            <w:szCs w:val="26"/>
          </w:rPr>
          <w:t>формату</w:t>
        </w:r>
      </w:hyperlink>
      <w:r w:rsidRPr="007830D3">
        <w:rPr>
          <w:rFonts w:ascii="Times New Roman" w:hAnsi="Times New Roman" w:cs="Times New Roman"/>
          <w:sz w:val="26"/>
          <w:szCs w:val="26"/>
        </w:rPr>
        <w:t xml:space="preserve">, установленному органом нормативно-правового </w:t>
      </w: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регулирования;</w:t>
      </w: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заявление о государственной регистрации перехода, прекращения права собственности на объект недвижимости, принадлежащий физическому лицу, и прилагаемые к нему документы представлены в электронной форме, и при этом в Едином государственном реестре недвижимости отсутствует запись о возможности регистрации на основании документов, подписанных усиленной квалифицированной электронной подписью;</w:t>
      </w: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заявление и документы, представленные на бумажном носителе, имеют подчистки либо приписки, зачеркнутые слова и иные не оговоренные в них исправления, либо исполненные карандашом, имеют серьезные повреждения, которые не позволяют однозначно истолковать их содержание;</w:t>
      </w: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 Едином государственном реестре недвижимости содержится отметка в отношении объекта о невозможности государственной регистрации без личного участия собственника и заявление представлено иным лицом;</w:t>
      </w: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заявление о государственном кадастровом учете и (или) государственной регистрации прав не подписано заявителем. </w:t>
      </w:r>
    </w:p>
    <w:p w:rsidR="001C7B30" w:rsidRPr="007830D3" w:rsidRDefault="001C7B30" w:rsidP="008151E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0D3">
        <w:rPr>
          <w:rFonts w:ascii="Times New Roman" w:hAnsi="Times New Roman" w:cs="Times New Roman"/>
          <w:sz w:val="26"/>
          <w:szCs w:val="26"/>
        </w:rPr>
        <w:t xml:space="preserve">Возврат без рассмотрения заявления и </w:t>
      </w: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прилагаемых к нему </w:t>
      </w:r>
      <w:r w:rsidRPr="007830D3">
        <w:rPr>
          <w:rFonts w:ascii="Times New Roman" w:hAnsi="Times New Roman" w:cs="Times New Roman"/>
          <w:sz w:val="26"/>
          <w:szCs w:val="26"/>
        </w:rPr>
        <w:t xml:space="preserve">документов осуществляется в течение пяти рабочих дней со дня получения органом регистрации прав таких документов. </w:t>
      </w:r>
    </w:p>
    <w:p w:rsidR="001C7B30" w:rsidRPr="007830D3" w:rsidRDefault="001C7B30" w:rsidP="008151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Также в случаях, если информация об уплате государственной пошлины за осуществление государственной регистрации прав по истечении пяти дней с даты подачи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представлен заявителем, орган регистрации прав осуществит </w:t>
      </w:r>
      <w:r w:rsidRPr="007830D3">
        <w:rPr>
          <w:rFonts w:ascii="Times New Roman" w:hAnsi="Times New Roman" w:cs="Times New Roman"/>
          <w:sz w:val="26"/>
          <w:szCs w:val="26"/>
        </w:rPr>
        <w:t>возврат таких документов</w:t>
      </w:r>
      <w:r w:rsidRPr="0078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r w:rsidRPr="007830D3">
        <w:rPr>
          <w:rFonts w:ascii="Times New Roman" w:hAnsi="Times New Roman" w:cs="Times New Roman"/>
          <w:sz w:val="26"/>
          <w:szCs w:val="26"/>
        </w:rPr>
        <w:t xml:space="preserve">течение трех рабочих дней. </w:t>
      </w:r>
    </w:p>
    <w:p w:rsidR="001C7B30" w:rsidRPr="007830D3" w:rsidRDefault="001C7B30" w:rsidP="008151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C7B30" w:rsidRPr="007830D3" w:rsidRDefault="001C7B30" w:rsidP="00A62916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1C7B30" w:rsidRPr="007830D3" w:rsidRDefault="001C7B30" w:rsidP="00A62916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7830D3">
        <w:rPr>
          <w:color w:val="000000"/>
          <w:sz w:val="26"/>
          <w:szCs w:val="26"/>
        </w:rPr>
        <w:t xml:space="preserve">Материал подготовлен межмуниципальным </w:t>
      </w:r>
    </w:p>
    <w:p w:rsidR="001C7B30" w:rsidRPr="007830D3" w:rsidRDefault="001C7B30" w:rsidP="00A62916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7830D3">
        <w:rPr>
          <w:color w:val="000000"/>
          <w:sz w:val="26"/>
          <w:szCs w:val="26"/>
        </w:rPr>
        <w:t>Ленинским отделом Управления Росреестра</w:t>
      </w:r>
    </w:p>
    <w:p w:rsidR="001C7B30" w:rsidRPr="008151E7" w:rsidRDefault="001C7B30" w:rsidP="007830D3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830D3">
        <w:rPr>
          <w:color w:val="000000"/>
          <w:sz w:val="26"/>
          <w:szCs w:val="26"/>
        </w:rPr>
        <w:t xml:space="preserve"> по Новосибирской области</w:t>
      </w:r>
    </w:p>
    <w:sectPr w:rsidR="001C7B30" w:rsidRPr="008151E7" w:rsidSect="003E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53F07"/>
    <w:multiLevelType w:val="multilevel"/>
    <w:tmpl w:val="3CB2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605"/>
    <w:rsid w:val="000A2F54"/>
    <w:rsid w:val="00192182"/>
    <w:rsid w:val="001C7B30"/>
    <w:rsid w:val="00204F0C"/>
    <w:rsid w:val="00324605"/>
    <w:rsid w:val="0037152F"/>
    <w:rsid w:val="0039555C"/>
    <w:rsid w:val="003D2D5F"/>
    <w:rsid w:val="003E2AD3"/>
    <w:rsid w:val="004F0CC4"/>
    <w:rsid w:val="00532887"/>
    <w:rsid w:val="0055597B"/>
    <w:rsid w:val="005E0B92"/>
    <w:rsid w:val="005E79FB"/>
    <w:rsid w:val="00692773"/>
    <w:rsid w:val="00750378"/>
    <w:rsid w:val="007830D3"/>
    <w:rsid w:val="007A7B09"/>
    <w:rsid w:val="007B6539"/>
    <w:rsid w:val="008151E7"/>
    <w:rsid w:val="009420EF"/>
    <w:rsid w:val="00A62916"/>
    <w:rsid w:val="00A83221"/>
    <w:rsid w:val="00A943B6"/>
    <w:rsid w:val="00AA1C62"/>
    <w:rsid w:val="00B5284F"/>
    <w:rsid w:val="00BC4CC5"/>
    <w:rsid w:val="00BD4A40"/>
    <w:rsid w:val="00C845BF"/>
    <w:rsid w:val="00CE1FCE"/>
    <w:rsid w:val="00DA1954"/>
    <w:rsid w:val="00E0330A"/>
    <w:rsid w:val="00F5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24605"/>
    <w:rPr>
      <w:b/>
      <w:bCs/>
    </w:rPr>
  </w:style>
  <w:style w:type="paragraph" w:styleId="ListParagraph">
    <w:name w:val="List Paragraph"/>
    <w:basedOn w:val="Normal"/>
    <w:uiPriority w:val="99"/>
    <w:qFormat/>
    <w:rsid w:val="005328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ABFC1AD7749DC72EA24366D90B4601C85B21763BBDBD567A02EB8142EF26A1C08E030BFA6986B1CBD0EFE77A40E8F0C2149C5C8D096D02D132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365</Words>
  <Characters>2087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lewo</dc:creator>
  <cp:keywords/>
  <dc:description/>
  <cp:lastModifiedBy>yav</cp:lastModifiedBy>
  <cp:revision>12</cp:revision>
  <dcterms:created xsi:type="dcterms:W3CDTF">2020-03-13T02:48:00Z</dcterms:created>
  <dcterms:modified xsi:type="dcterms:W3CDTF">2020-03-16T07:12:00Z</dcterms:modified>
</cp:coreProperties>
</file>