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C9256D">
        <w:rPr>
          <w:sz w:val="28"/>
          <w:szCs w:val="28"/>
        </w:rPr>
        <w:t>29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C9256D">
        <w:rPr>
          <w:sz w:val="36"/>
          <w:szCs w:val="36"/>
        </w:rPr>
        <w:t xml:space="preserve">                 21 </w:t>
      </w:r>
      <w:r w:rsidR="001E798E">
        <w:rPr>
          <w:sz w:val="36"/>
          <w:szCs w:val="36"/>
        </w:rPr>
        <w:t xml:space="preserve"> декабря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8644BF">
        <w:rPr>
          <w:sz w:val="36"/>
          <w:szCs w:val="36"/>
        </w:rPr>
        <w:t>2018</w:t>
      </w:r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/>
      </w:tblPr>
      <w:tblGrid>
        <w:gridCol w:w="7521"/>
        <w:gridCol w:w="2049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F03AAD" w:rsidRDefault="00F03AAD" w:rsidP="00D24600">
      <w:pPr>
        <w:jc w:val="center"/>
        <w:rPr>
          <w:sz w:val="20"/>
          <w:szCs w:val="20"/>
        </w:rPr>
      </w:pPr>
      <w:r>
        <w:t>с</w:t>
      </w:r>
      <w:proofErr w:type="gramStart"/>
      <w:r w:rsidR="00567D4D">
        <w:t>.С</w:t>
      </w:r>
      <w:proofErr w:type="gramEnd"/>
      <w:r w:rsidR="00567D4D">
        <w:t>идоровка</w:t>
      </w:r>
      <w:r w:rsidR="008C62F2">
        <w:rPr>
          <w:sz w:val="20"/>
          <w:szCs w:val="20"/>
        </w:rPr>
        <w:t xml:space="preserve"> </w:t>
      </w:r>
    </w:p>
    <w:p w:rsidR="001C3A8B" w:rsidRPr="00110879" w:rsidRDefault="001C3A8B" w:rsidP="001C3A8B">
      <w:pPr>
        <w:jc w:val="center"/>
        <w:rPr>
          <w:sz w:val="28"/>
          <w:szCs w:val="28"/>
        </w:rPr>
      </w:pPr>
      <w:r w:rsidRPr="00110879">
        <w:rPr>
          <w:sz w:val="28"/>
          <w:szCs w:val="28"/>
        </w:rPr>
        <w:lastRenderedPageBreak/>
        <w:t>Администрация</w:t>
      </w:r>
    </w:p>
    <w:p w:rsidR="001C3A8B" w:rsidRPr="00110879" w:rsidRDefault="001C3A8B" w:rsidP="001C3A8B">
      <w:pPr>
        <w:jc w:val="center"/>
        <w:rPr>
          <w:sz w:val="28"/>
          <w:szCs w:val="28"/>
        </w:rPr>
      </w:pPr>
      <w:proofErr w:type="spellStart"/>
      <w:r w:rsidRPr="00110879">
        <w:rPr>
          <w:sz w:val="28"/>
          <w:szCs w:val="28"/>
        </w:rPr>
        <w:t>Сидоровского</w:t>
      </w:r>
      <w:proofErr w:type="spellEnd"/>
      <w:r w:rsidRPr="00110879">
        <w:rPr>
          <w:sz w:val="28"/>
          <w:szCs w:val="28"/>
        </w:rPr>
        <w:t xml:space="preserve"> сельсовета</w:t>
      </w:r>
    </w:p>
    <w:p w:rsidR="001C3A8B" w:rsidRPr="00110879" w:rsidRDefault="001C3A8B" w:rsidP="001C3A8B">
      <w:pPr>
        <w:jc w:val="center"/>
        <w:rPr>
          <w:sz w:val="28"/>
          <w:szCs w:val="28"/>
        </w:rPr>
      </w:pPr>
      <w:proofErr w:type="spellStart"/>
      <w:r w:rsidRPr="00110879">
        <w:rPr>
          <w:sz w:val="28"/>
          <w:szCs w:val="28"/>
        </w:rPr>
        <w:t>Колыванского</w:t>
      </w:r>
      <w:proofErr w:type="spellEnd"/>
      <w:r w:rsidRPr="00110879">
        <w:rPr>
          <w:sz w:val="28"/>
          <w:szCs w:val="28"/>
        </w:rPr>
        <w:t xml:space="preserve"> района</w:t>
      </w:r>
    </w:p>
    <w:p w:rsidR="001C3A8B" w:rsidRPr="00110879" w:rsidRDefault="001C3A8B" w:rsidP="001C3A8B">
      <w:pPr>
        <w:pStyle w:val="1"/>
        <w:rPr>
          <w:rFonts w:ascii="Times New Roman" w:hAnsi="Times New Roman"/>
          <w:sz w:val="28"/>
          <w:szCs w:val="28"/>
        </w:rPr>
      </w:pPr>
      <w:r w:rsidRPr="00110879">
        <w:rPr>
          <w:rFonts w:ascii="Times New Roman" w:hAnsi="Times New Roman"/>
          <w:sz w:val="28"/>
          <w:szCs w:val="28"/>
        </w:rPr>
        <w:t>Новосибирской области</w:t>
      </w:r>
    </w:p>
    <w:p w:rsidR="001C3A8B" w:rsidRPr="00110879" w:rsidRDefault="001C3A8B" w:rsidP="001C3A8B">
      <w:pPr>
        <w:jc w:val="center"/>
      </w:pPr>
    </w:p>
    <w:p w:rsidR="001C3A8B" w:rsidRPr="00110879" w:rsidRDefault="001C3A8B" w:rsidP="001C3A8B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1108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C3A8B" w:rsidRPr="00110879" w:rsidRDefault="001C3A8B" w:rsidP="001C3A8B">
      <w:pPr>
        <w:pStyle w:val="3"/>
        <w:rPr>
          <w:rFonts w:ascii="Times New Roman" w:hAnsi="Times New Roman"/>
          <w:sz w:val="24"/>
        </w:rPr>
      </w:pPr>
      <w:r w:rsidRPr="00110879">
        <w:rPr>
          <w:rFonts w:ascii="Times New Roman" w:hAnsi="Times New Roman"/>
          <w:sz w:val="24"/>
        </w:rPr>
        <w:t>от 20.12.2018г.  № 153</w:t>
      </w:r>
    </w:p>
    <w:p w:rsidR="001C3A8B" w:rsidRPr="00110879" w:rsidRDefault="001C3A8B" w:rsidP="001C3A8B"/>
    <w:p w:rsidR="001C3A8B" w:rsidRPr="00110879" w:rsidRDefault="001C3A8B" w:rsidP="001C3A8B">
      <w:pPr>
        <w:autoSpaceDE w:val="0"/>
        <w:autoSpaceDN w:val="0"/>
        <w:adjustRightInd w:val="0"/>
        <w:jc w:val="center"/>
      </w:pPr>
      <w:r w:rsidRPr="00110879">
        <w:rPr>
          <w:b/>
          <w:bCs/>
        </w:rPr>
        <w:t xml:space="preserve"> </w:t>
      </w:r>
      <w:r w:rsidRPr="00110879">
        <w:rPr>
          <w:bCs/>
        </w:rPr>
        <w:t>О внесении изменений в Постановление  № 79 от 17.08.2011 «Об утверждении положения «Об оказании имущественной поддержки субъектам малого и среднего предпринимател</w:t>
      </w:r>
      <w:r w:rsidRPr="00110879">
        <w:rPr>
          <w:bCs/>
        </w:rPr>
        <w:t>ь</w:t>
      </w:r>
      <w:r w:rsidRPr="00110879">
        <w:rPr>
          <w:bCs/>
        </w:rPr>
        <w:t>ства организациям, образующим инфраструктуру поддержки субъектов малого и среднего предпринимательства, в виде передачи в аренду объектов муниципального нежилого фо</w:t>
      </w:r>
      <w:r w:rsidRPr="00110879">
        <w:rPr>
          <w:bCs/>
        </w:rPr>
        <w:t>н</w:t>
      </w:r>
      <w:r w:rsidRPr="00110879">
        <w:rPr>
          <w:bCs/>
        </w:rPr>
        <w:t xml:space="preserve">да </w:t>
      </w:r>
      <w:proofErr w:type="spellStart"/>
      <w:r w:rsidRPr="00110879">
        <w:rPr>
          <w:bCs/>
        </w:rPr>
        <w:t>Сидоровского</w:t>
      </w:r>
      <w:proofErr w:type="spellEnd"/>
      <w:r w:rsidRPr="00110879">
        <w:rPr>
          <w:bCs/>
        </w:rPr>
        <w:t xml:space="preserve"> сельсовета».</w:t>
      </w:r>
    </w:p>
    <w:p w:rsidR="001C3A8B" w:rsidRPr="00110879" w:rsidRDefault="001C3A8B" w:rsidP="001C3A8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1C3A8B" w:rsidRPr="00110879" w:rsidRDefault="001C3A8B" w:rsidP="001C3A8B">
      <w:pPr>
        <w:pStyle w:val="ConsPlusTitle"/>
        <w:jc w:val="center"/>
        <w:rPr>
          <w:sz w:val="24"/>
          <w:szCs w:val="24"/>
        </w:rPr>
      </w:pPr>
    </w:p>
    <w:p w:rsidR="001C3A8B" w:rsidRPr="00110879" w:rsidRDefault="001C3A8B" w:rsidP="001C3A8B">
      <w:pPr>
        <w:pStyle w:val="1"/>
        <w:shd w:val="clear" w:color="auto" w:fill="FFFFFF"/>
        <w:spacing w:after="144" w:line="242" w:lineRule="atLeast"/>
        <w:rPr>
          <w:rFonts w:ascii="Times New Roman" w:hAnsi="Times New Roman"/>
          <w:sz w:val="24"/>
        </w:rPr>
      </w:pPr>
      <w:r w:rsidRPr="00110879">
        <w:rPr>
          <w:rFonts w:ascii="Times New Roman" w:hAnsi="Times New Roman"/>
          <w:b/>
          <w:sz w:val="24"/>
        </w:rPr>
        <w:t xml:space="preserve">             </w:t>
      </w:r>
      <w:r w:rsidRPr="00110879">
        <w:rPr>
          <w:rFonts w:ascii="Times New Roman" w:hAnsi="Times New Roman"/>
          <w:sz w:val="24"/>
        </w:rPr>
        <w:t>В соответствии с Федеральными  законами от 24.07.2007 года № 209-ФЗ «О разв</w:t>
      </w:r>
      <w:r w:rsidRPr="00110879">
        <w:rPr>
          <w:rFonts w:ascii="Times New Roman" w:hAnsi="Times New Roman"/>
          <w:sz w:val="24"/>
        </w:rPr>
        <w:t>и</w:t>
      </w:r>
      <w:r w:rsidRPr="00110879">
        <w:rPr>
          <w:rFonts w:ascii="Times New Roman" w:hAnsi="Times New Roman"/>
          <w:sz w:val="24"/>
        </w:rPr>
        <w:t>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</w:t>
      </w:r>
      <w:r w:rsidRPr="00110879">
        <w:rPr>
          <w:rFonts w:ascii="Times New Roman" w:hAnsi="Times New Roman"/>
          <w:sz w:val="24"/>
        </w:rPr>
        <w:t>р</w:t>
      </w:r>
      <w:r w:rsidRPr="00110879">
        <w:rPr>
          <w:rFonts w:ascii="Times New Roman" w:hAnsi="Times New Roman"/>
          <w:sz w:val="24"/>
        </w:rPr>
        <w:t>ственной или в муниципальной собственности и арендуемого субъектами малого и сре</w:t>
      </w:r>
      <w:r w:rsidRPr="00110879">
        <w:rPr>
          <w:rFonts w:ascii="Times New Roman" w:hAnsi="Times New Roman"/>
          <w:sz w:val="24"/>
        </w:rPr>
        <w:t>д</w:t>
      </w:r>
      <w:r w:rsidRPr="00110879">
        <w:rPr>
          <w:rFonts w:ascii="Times New Roman" w:hAnsi="Times New Roman"/>
          <w:sz w:val="24"/>
        </w:rPr>
        <w:t>него предпринимательства, и о внесении изменений в отдельные законодательные акты Российской Федерации"</w:t>
      </w:r>
      <w:proofErr w:type="gramStart"/>
      <w:r w:rsidRPr="00110879">
        <w:rPr>
          <w:rFonts w:ascii="Times New Roman" w:hAnsi="Times New Roman"/>
          <w:sz w:val="24"/>
        </w:rPr>
        <w:t xml:space="preserve"> ,</w:t>
      </w:r>
      <w:proofErr w:type="gramEnd"/>
      <w:r w:rsidRPr="00110879">
        <w:rPr>
          <w:rFonts w:ascii="Times New Roman" w:hAnsi="Times New Roman"/>
          <w:sz w:val="24"/>
        </w:rPr>
        <w:t xml:space="preserve"> от 26.07.2006 № 135-ФЗ «О защите конкуренции»,</w:t>
      </w:r>
    </w:p>
    <w:p w:rsidR="001C3A8B" w:rsidRPr="00110879" w:rsidRDefault="001C3A8B" w:rsidP="001C3A8B">
      <w:pPr>
        <w:pStyle w:val="ConsPlusTitle"/>
        <w:jc w:val="both"/>
        <w:rPr>
          <w:b w:val="0"/>
          <w:sz w:val="24"/>
          <w:szCs w:val="24"/>
        </w:rPr>
      </w:pPr>
      <w:r w:rsidRPr="00110879">
        <w:rPr>
          <w:b w:val="0"/>
          <w:sz w:val="24"/>
          <w:szCs w:val="24"/>
        </w:rPr>
        <w:t xml:space="preserve"> </w:t>
      </w:r>
    </w:p>
    <w:p w:rsidR="001C3A8B" w:rsidRPr="00110879" w:rsidRDefault="001C3A8B" w:rsidP="001C3A8B">
      <w:pPr>
        <w:pStyle w:val="ConsPlusTitle"/>
        <w:jc w:val="both"/>
        <w:rPr>
          <w:b w:val="0"/>
          <w:sz w:val="24"/>
          <w:szCs w:val="24"/>
        </w:rPr>
      </w:pPr>
      <w:r w:rsidRPr="00110879">
        <w:rPr>
          <w:b w:val="0"/>
          <w:sz w:val="24"/>
          <w:szCs w:val="24"/>
        </w:rPr>
        <w:t>ПОСТАНОВЛЯЮ:</w:t>
      </w:r>
    </w:p>
    <w:p w:rsidR="001C3A8B" w:rsidRPr="00110879" w:rsidRDefault="001C3A8B" w:rsidP="006441DD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110879">
        <w:rPr>
          <w:b w:val="0"/>
          <w:sz w:val="24"/>
          <w:szCs w:val="24"/>
        </w:rPr>
        <w:t xml:space="preserve">Внести следующие изменения </w:t>
      </w:r>
      <w:r w:rsidRPr="00110879">
        <w:rPr>
          <w:b w:val="0"/>
          <w:bCs w:val="0"/>
          <w:sz w:val="24"/>
          <w:szCs w:val="24"/>
        </w:rPr>
        <w:t>в Постановление  № 79 от 17.08.2011</w:t>
      </w:r>
      <w:proofErr w:type="gramStart"/>
      <w:r w:rsidRPr="00110879">
        <w:rPr>
          <w:b w:val="0"/>
          <w:bCs w:val="0"/>
          <w:sz w:val="24"/>
          <w:szCs w:val="24"/>
        </w:rPr>
        <w:t xml:space="preserve"> О</w:t>
      </w:r>
      <w:proofErr w:type="gramEnd"/>
      <w:r w:rsidRPr="00110879">
        <w:rPr>
          <w:b w:val="0"/>
          <w:bCs w:val="0"/>
          <w:sz w:val="24"/>
          <w:szCs w:val="24"/>
        </w:rPr>
        <w:t>б утвержд</w:t>
      </w:r>
      <w:r w:rsidRPr="00110879">
        <w:rPr>
          <w:b w:val="0"/>
          <w:bCs w:val="0"/>
          <w:sz w:val="24"/>
          <w:szCs w:val="24"/>
        </w:rPr>
        <w:t>е</w:t>
      </w:r>
      <w:r w:rsidRPr="00110879">
        <w:rPr>
          <w:b w:val="0"/>
          <w:bCs w:val="0"/>
          <w:sz w:val="24"/>
          <w:szCs w:val="24"/>
        </w:rPr>
        <w:t>нии положения «Об оказании имущественной поддержки субъектам малого и среднего предпринимательства организациям, образующим инфраструктуру по</w:t>
      </w:r>
      <w:r w:rsidRPr="00110879">
        <w:rPr>
          <w:b w:val="0"/>
          <w:bCs w:val="0"/>
          <w:sz w:val="24"/>
          <w:szCs w:val="24"/>
        </w:rPr>
        <w:t>д</w:t>
      </w:r>
      <w:r w:rsidRPr="00110879">
        <w:rPr>
          <w:b w:val="0"/>
          <w:bCs w:val="0"/>
          <w:sz w:val="24"/>
          <w:szCs w:val="24"/>
        </w:rPr>
        <w:t xml:space="preserve">держки субъектов малого и среднего предпринимательства, в виде передачи в аренду объектов муниципального нежилого фонда </w:t>
      </w:r>
      <w:proofErr w:type="spellStart"/>
      <w:r w:rsidRPr="00110879">
        <w:rPr>
          <w:b w:val="0"/>
          <w:bCs w:val="0"/>
          <w:sz w:val="24"/>
          <w:szCs w:val="24"/>
        </w:rPr>
        <w:t>Сидоровского</w:t>
      </w:r>
      <w:proofErr w:type="spellEnd"/>
      <w:r w:rsidRPr="00110879">
        <w:rPr>
          <w:b w:val="0"/>
          <w:bCs w:val="0"/>
          <w:sz w:val="24"/>
          <w:szCs w:val="24"/>
        </w:rPr>
        <w:t xml:space="preserve"> сельсовета».</w:t>
      </w:r>
    </w:p>
    <w:p w:rsidR="001C3A8B" w:rsidRPr="00110879" w:rsidRDefault="001C3A8B" w:rsidP="006441DD">
      <w:pPr>
        <w:pStyle w:val="ConsPlusTitle"/>
        <w:numPr>
          <w:ilvl w:val="1"/>
          <w:numId w:val="2"/>
        </w:numPr>
        <w:jc w:val="both"/>
        <w:rPr>
          <w:b w:val="0"/>
          <w:sz w:val="24"/>
          <w:szCs w:val="24"/>
        </w:rPr>
      </w:pPr>
      <w:r w:rsidRPr="00110879">
        <w:rPr>
          <w:b w:val="0"/>
          <w:sz w:val="24"/>
          <w:szCs w:val="24"/>
        </w:rPr>
        <w:t xml:space="preserve">В разделе 1 статью 1.4. изложить в новой редакции </w:t>
      </w:r>
    </w:p>
    <w:p w:rsidR="001C3A8B" w:rsidRPr="00110879" w:rsidRDefault="001C3A8B" w:rsidP="001C3A8B">
      <w:pPr>
        <w:pStyle w:val="ConsPlusTitle"/>
        <w:ind w:left="360"/>
        <w:jc w:val="both"/>
        <w:rPr>
          <w:b w:val="0"/>
          <w:sz w:val="24"/>
          <w:szCs w:val="24"/>
        </w:rPr>
      </w:pPr>
      <w:r w:rsidRPr="00110879">
        <w:rPr>
          <w:b w:val="0"/>
          <w:sz w:val="24"/>
          <w:szCs w:val="24"/>
        </w:rPr>
        <w:t>« Муниципальное имущество включено в Перечень может использовано как во влад</w:t>
      </w:r>
      <w:r w:rsidRPr="00110879">
        <w:rPr>
          <w:b w:val="0"/>
          <w:sz w:val="24"/>
          <w:szCs w:val="24"/>
        </w:rPr>
        <w:t>е</w:t>
      </w:r>
      <w:r w:rsidRPr="00110879">
        <w:rPr>
          <w:b w:val="0"/>
          <w:sz w:val="24"/>
          <w:szCs w:val="24"/>
        </w:rPr>
        <w:t>ние и (или) в пользование на долгосрочной основе, так и предусмотрена возможность отчуждения указанного имущества на возмездной основе в собственность субъектам малого и среднего предпринимательства.</w:t>
      </w:r>
      <w:r w:rsidRPr="00110879">
        <w:rPr>
          <w:sz w:val="24"/>
          <w:szCs w:val="24"/>
        </w:rPr>
        <w:t xml:space="preserve"> </w:t>
      </w:r>
      <w:r w:rsidRPr="00110879">
        <w:rPr>
          <w:b w:val="0"/>
          <w:sz w:val="24"/>
          <w:szCs w:val="24"/>
        </w:rPr>
        <w:t>Перечень подлежит обязательному опубл</w:t>
      </w:r>
      <w:r w:rsidRPr="00110879">
        <w:rPr>
          <w:b w:val="0"/>
          <w:sz w:val="24"/>
          <w:szCs w:val="24"/>
        </w:rPr>
        <w:t>и</w:t>
      </w:r>
      <w:r w:rsidRPr="00110879">
        <w:rPr>
          <w:b w:val="0"/>
          <w:sz w:val="24"/>
          <w:szCs w:val="24"/>
        </w:rPr>
        <w:t>кованию в средствах массовой информации, а также размещению на сайте органов м</w:t>
      </w:r>
      <w:r w:rsidRPr="00110879">
        <w:rPr>
          <w:b w:val="0"/>
          <w:sz w:val="24"/>
          <w:szCs w:val="24"/>
        </w:rPr>
        <w:t>е</w:t>
      </w:r>
      <w:r w:rsidRPr="00110879">
        <w:rPr>
          <w:b w:val="0"/>
          <w:sz w:val="24"/>
          <w:szCs w:val="24"/>
        </w:rPr>
        <w:t xml:space="preserve">стного самоуправления </w:t>
      </w:r>
      <w:proofErr w:type="spellStart"/>
      <w:r w:rsidRPr="00110879">
        <w:rPr>
          <w:b w:val="0"/>
          <w:sz w:val="24"/>
          <w:szCs w:val="24"/>
        </w:rPr>
        <w:t>Сидоровского</w:t>
      </w:r>
      <w:proofErr w:type="spellEnd"/>
      <w:r w:rsidRPr="00110879">
        <w:rPr>
          <w:b w:val="0"/>
          <w:sz w:val="24"/>
          <w:szCs w:val="24"/>
        </w:rPr>
        <w:t xml:space="preserve"> сельсовета»;</w:t>
      </w:r>
    </w:p>
    <w:p w:rsidR="001C3A8B" w:rsidRPr="00110879" w:rsidRDefault="001C3A8B" w:rsidP="006441DD">
      <w:pPr>
        <w:numPr>
          <w:ilvl w:val="1"/>
          <w:numId w:val="2"/>
        </w:numPr>
        <w:shd w:val="clear" w:color="auto" w:fill="FFFFFF"/>
        <w:spacing w:line="290" w:lineRule="atLeast"/>
        <w:jc w:val="both"/>
      </w:pPr>
      <w:r w:rsidRPr="00110879">
        <w:t xml:space="preserve">В разделе 1 статью 1.5.  изложить в новой редакции </w:t>
      </w:r>
    </w:p>
    <w:p w:rsidR="001C3A8B" w:rsidRPr="00110879" w:rsidRDefault="001C3A8B" w:rsidP="001C3A8B">
      <w:pPr>
        <w:shd w:val="clear" w:color="auto" w:fill="FFFFFF"/>
        <w:spacing w:line="290" w:lineRule="atLeast"/>
        <w:ind w:firstLine="540"/>
        <w:jc w:val="both"/>
        <w:rPr>
          <w:b/>
        </w:rPr>
      </w:pPr>
      <w:proofErr w:type="gramStart"/>
      <w:r w:rsidRPr="00110879">
        <w:rPr>
          <w:b/>
        </w:rPr>
        <w:t>«</w:t>
      </w:r>
      <w:r w:rsidRPr="00110879">
        <w:rPr>
          <w:color w:val="333333"/>
          <w:shd w:val="clear" w:color="auto" w:fill="FFFFFF"/>
        </w:rPr>
        <w:t>Запрещается продажа государственного и муниципального имущества, включенн</w:t>
      </w:r>
      <w:r w:rsidRPr="00110879">
        <w:rPr>
          <w:color w:val="333333"/>
          <w:shd w:val="clear" w:color="auto" w:fill="FFFFFF"/>
        </w:rPr>
        <w:t>о</w:t>
      </w:r>
      <w:r w:rsidRPr="00110879">
        <w:rPr>
          <w:color w:val="333333"/>
          <w:shd w:val="clear" w:color="auto" w:fill="FFFFFF"/>
        </w:rPr>
        <w:t>го в указанные в </w:t>
      </w:r>
      <w:hyperlink r:id="rId9" w:anchor="dst100361" w:history="1">
        <w:r w:rsidRPr="00110879">
          <w:rPr>
            <w:rStyle w:val="a5"/>
            <w:color w:val="666699"/>
            <w:shd w:val="clear" w:color="auto" w:fill="FFFFFF"/>
          </w:rPr>
          <w:t>части 4</w:t>
        </w:r>
      </w:hyperlink>
      <w:r w:rsidRPr="00110879">
        <w:rPr>
          <w:color w:val="333333"/>
          <w:shd w:val="clear" w:color="auto" w:fill="FFFFFF"/>
        </w:rPr>
        <w:t> настоящей статьи перечни, за исключением возмездного отчу</w:t>
      </w:r>
      <w:r w:rsidRPr="00110879">
        <w:rPr>
          <w:color w:val="333333"/>
          <w:shd w:val="clear" w:color="auto" w:fill="FFFFFF"/>
        </w:rPr>
        <w:t>ж</w:t>
      </w:r>
      <w:r w:rsidRPr="00110879">
        <w:rPr>
          <w:color w:val="333333"/>
          <w:shd w:val="clear" w:color="auto" w:fill="FFFFFF"/>
        </w:rPr>
        <w:t>дения такого имущества в собственность субъектов малого и среднего предпринимател</w:t>
      </w:r>
      <w:r w:rsidRPr="00110879">
        <w:rPr>
          <w:color w:val="333333"/>
          <w:shd w:val="clear" w:color="auto" w:fill="FFFFFF"/>
        </w:rPr>
        <w:t>ь</w:t>
      </w:r>
      <w:r w:rsidRPr="00110879">
        <w:rPr>
          <w:color w:val="333333"/>
          <w:shd w:val="clear" w:color="auto" w:fill="FFFFFF"/>
        </w:rPr>
        <w:t>ства в соответствии с Федеральным </w:t>
      </w:r>
      <w:hyperlink r:id="rId10" w:anchor="dst0" w:history="1">
        <w:r w:rsidRPr="00110879">
          <w:rPr>
            <w:rStyle w:val="a5"/>
            <w:color w:val="666699"/>
            <w:shd w:val="clear" w:color="auto" w:fill="FFFFFF"/>
          </w:rPr>
          <w:t>законом</w:t>
        </w:r>
      </w:hyperlink>
      <w:r w:rsidRPr="00110879">
        <w:rPr>
          <w:color w:val="333333"/>
          <w:shd w:val="clear" w:color="auto" w:fill="FFFFFF"/>
        </w:rPr>
        <w:t> от 22 июля 2008 года N 159-ФЗ "Об особе</w:t>
      </w:r>
      <w:r w:rsidRPr="00110879">
        <w:rPr>
          <w:color w:val="333333"/>
          <w:shd w:val="clear" w:color="auto" w:fill="FFFFFF"/>
        </w:rPr>
        <w:t>н</w:t>
      </w:r>
      <w:r w:rsidRPr="00110879">
        <w:rPr>
          <w:color w:val="333333"/>
          <w:shd w:val="clear" w:color="auto" w:fill="FFFFFF"/>
        </w:rPr>
        <w:t>ностях отчуждения недвижимого имущества, находящегося в государственной или в м</w:t>
      </w:r>
      <w:r w:rsidRPr="00110879">
        <w:rPr>
          <w:color w:val="333333"/>
          <w:shd w:val="clear" w:color="auto" w:fill="FFFFFF"/>
        </w:rPr>
        <w:t>у</w:t>
      </w:r>
      <w:r w:rsidRPr="00110879">
        <w:rPr>
          <w:color w:val="333333"/>
          <w:shd w:val="clear" w:color="auto" w:fill="FFFFFF"/>
        </w:rPr>
        <w:t>ниципальной собственности и арендуемого субъектами малого и среднего предприним</w:t>
      </w:r>
      <w:r w:rsidRPr="00110879">
        <w:rPr>
          <w:color w:val="333333"/>
          <w:shd w:val="clear" w:color="auto" w:fill="FFFFFF"/>
        </w:rPr>
        <w:t>а</w:t>
      </w:r>
      <w:r w:rsidRPr="00110879">
        <w:rPr>
          <w:color w:val="333333"/>
          <w:shd w:val="clear" w:color="auto" w:fill="FFFFFF"/>
        </w:rPr>
        <w:t>тельства, и</w:t>
      </w:r>
      <w:proofErr w:type="gramEnd"/>
      <w:r w:rsidRPr="00110879">
        <w:rPr>
          <w:color w:val="333333"/>
          <w:shd w:val="clear" w:color="auto" w:fill="FFFFFF"/>
        </w:rPr>
        <w:t xml:space="preserve"> о внесении изменений в отдельные законодательные акты Российской Федер</w:t>
      </w:r>
      <w:r w:rsidRPr="00110879">
        <w:rPr>
          <w:color w:val="333333"/>
          <w:shd w:val="clear" w:color="auto" w:fill="FFFFFF"/>
        </w:rPr>
        <w:t>а</w:t>
      </w:r>
      <w:r w:rsidRPr="00110879">
        <w:rPr>
          <w:color w:val="333333"/>
          <w:shd w:val="clear" w:color="auto" w:fill="FFFFFF"/>
        </w:rPr>
        <w:t>ции" и в случаях, указанных в </w:t>
      </w:r>
      <w:hyperlink r:id="rId11" w:anchor="dst441" w:history="1">
        <w:r w:rsidRPr="00110879">
          <w:rPr>
            <w:rStyle w:val="a5"/>
            <w:color w:val="666699"/>
            <w:shd w:val="clear" w:color="auto" w:fill="FFFFFF"/>
          </w:rPr>
          <w:t>подпунктах 6</w:t>
        </w:r>
      </w:hyperlink>
      <w:r w:rsidRPr="00110879">
        <w:rPr>
          <w:color w:val="333333"/>
          <w:shd w:val="clear" w:color="auto" w:fill="FFFFFF"/>
        </w:rPr>
        <w:t>, </w:t>
      </w:r>
      <w:hyperlink r:id="rId12" w:anchor="dst443" w:history="1">
        <w:r w:rsidRPr="00110879">
          <w:rPr>
            <w:rStyle w:val="a5"/>
            <w:color w:val="666699"/>
            <w:shd w:val="clear" w:color="auto" w:fill="FFFFFF"/>
          </w:rPr>
          <w:t>8</w:t>
        </w:r>
      </w:hyperlink>
      <w:r w:rsidRPr="00110879">
        <w:rPr>
          <w:color w:val="333333"/>
          <w:shd w:val="clear" w:color="auto" w:fill="FFFFFF"/>
        </w:rPr>
        <w:t> и </w:t>
      </w:r>
      <w:hyperlink r:id="rId13" w:anchor="dst1580" w:history="1">
        <w:r w:rsidRPr="00110879">
          <w:rPr>
            <w:rStyle w:val="a5"/>
            <w:color w:val="666699"/>
            <w:shd w:val="clear" w:color="auto" w:fill="FFFFFF"/>
          </w:rPr>
          <w:t>9 пункта 2 статьи 39.3</w:t>
        </w:r>
      </w:hyperlink>
      <w:r w:rsidRPr="00110879">
        <w:rPr>
          <w:color w:val="333333"/>
          <w:shd w:val="clear" w:color="auto" w:fill="FFFFFF"/>
        </w:rPr>
        <w:t> Земельного коде</w:t>
      </w:r>
      <w:r w:rsidRPr="00110879">
        <w:rPr>
          <w:color w:val="333333"/>
          <w:shd w:val="clear" w:color="auto" w:fill="FFFFFF"/>
        </w:rPr>
        <w:t>к</w:t>
      </w:r>
      <w:r w:rsidRPr="00110879">
        <w:rPr>
          <w:color w:val="333333"/>
          <w:shd w:val="clear" w:color="auto" w:fill="FFFFFF"/>
        </w:rPr>
        <w:t xml:space="preserve">са Российской Федерации. </w:t>
      </w:r>
      <w:proofErr w:type="gramStart"/>
      <w:r w:rsidRPr="00110879">
        <w:rPr>
          <w:color w:val="333333"/>
          <w:shd w:val="clear" w:color="auto" w:fill="FFFFFF"/>
        </w:rPr>
        <w:t>В отношении указанного имущества запрещаются также пер</w:t>
      </w:r>
      <w:r w:rsidRPr="00110879">
        <w:rPr>
          <w:color w:val="333333"/>
          <w:shd w:val="clear" w:color="auto" w:fill="FFFFFF"/>
        </w:rPr>
        <w:t>е</w:t>
      </w:r>
      <w:r w:rsidRPr="00110879">
        <w:rPr>
          <w:color w:val="333333"/>
          <w:shd w:val="clear" w:color="auto" w:fill="FFFFFF"/>
        </w:rPr>
        <w:t>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</w:t>
      </w:r>
      <w:r w:rsidRPr="00110879">
        <w:rPr>
          <w:color w:val="333333"/>
          <w:shd w:val="clear" w:color="auto" w:fill="FFFFFF"/>
        </w:rPr>
        <w:t>н</w:t>
      </w:r>
      <w:r w:rsidRPr="00110879">
        <w:rPr>
          <w:color w:val="333333"/>
          <w:shd w:val="clear" w:color="auto" w:fill="FFFFFF"/>
        </w:rPr>
        <w:t>ной деятельности, передача третьим лицам прав и обязанностей по договорам аренды т</w:t>
      </w:r>
      <w:r w:rsidRPr="00110879">
        <w:rPr>
          <w:color w:val="333333"/>
          <w:shd w:val="clear" w:color="auto" w:fill="FFFFFF"/>
        </w:rPr>
        <w:t>а</w:t>
      </w:r>
      <w:r w:rsidRPr="00110879">
        <w:rPr>
          <w:color w:val="333333"/>
          <w:shd w:val="clear" w:color="auto" w:fill="FFFFFF"/>
        </w:rPr>
        <w:t xml:space="preserve">кого имущества (перенаем), передача в субаренду, за исключением предоставления такого </w:t>
      </w:r>
      <w:r w:rsidRPr="00110879">
        <w:rPr>
          <w:color w:val="333333"/>
          <w:shd w:val="clear" w:color="auto" w:fill="FFFFFF"/>
        </w:rPr>
        <w:lastRenderedPageBreak/>
        <w:t>имущества в субаренду субъектам малого и среднего предпринимательства организаци</w:t>
      </w:r>
      <w:r w:rsidRPr="00110879">
        <w:rPr>
          <w:color w:val="333333"/>
          <w:shd w:val="clear" w:color="auto" w:fill="FFFFFF"/>
        </w:rPr>
        <w:t>я</w:t>
      </w:r>
      <w:r w:rsidRPr="00110879">
        <w:rPr>
          <w:color w:val="333333"/>
          <w:shd w:val="clear" w:color="auto" w:fill="FFFFFF"/>
        </w:rPr>
        <w:t>ми, образующими инфраструктуру</w:t>
      </w:r>
      <w:proofErr w:type="gramEnd"/>
      <w:r w:rsidRPr="00110879">
        <w:rPr>
          <w:color w:val="333333"/>
          <w:shd w:val="clear" w:color="auto" w:fill="FFFFFF"/>
        </w:rPr>
        <w:t xml:space="preserve"> поддержки субъектов малого и среднего предприним</w:t>
      </w:r>
      <w:r w:rsidRPr="00110879">
        <w:rPr>
          <w:color w:val="333333"/>
          <w:shd w:val="clear" w:color="auto" w:fill="FFFFFF"/>
        </w:rPr>
        <w:t>а</w:t>
      </w:r>
      <w:r w:rsidRPr="00110879">
        <w:rPr>
          <w:color w:val="333333"/>
          <w:shd w:val="clear" w:color="auto" w:fill="FFFFFF"/>
        </w:rPr>
        <w:t>тельства, и в случае, если в субаренду предоставляется имущество, предусмотре</w:t>
      </w:r>
      <w:r w:rsidRPr="00110879">
        <w:rPr>
          <w:color w:val="333333"/>
          <w:shd w:val="clear" w:color="auto" w:fill="FFFFFF"/>
        </w:rPr>
        <w:t>н</w:t>
      </w:r>
      <w:r w:rsidRPr="00110879">
        <w:rPr>
          <w:color w:val="333333"/>
          <w:shd w:val="clear" w:color="auto" w:fill="FFFFFF"/>
        </w:rPr>
        <w:t>ное </w:t>
      </w:r>
      <w:hyperlink r:id="rId14" w:anchor="dst371" w:history="1">
        <w:r w:rsidRPr="00110879">
          <w:rPr>
            <w:rStyle w:val="a5"/>
            <w:color w:val="666699"/>
            <w:shd w:val="clear" w:color="auto" w:fill="FFFFFF"/>
          </w:rPr>
          <w:t>пунктом 14 части 1 статьи 17.1</w:t>
        </w:r>
      </w:hyperlink>
      <w:r w:rsidRPr="00110879">
        <w:rPr>
          <w:color w:val="333333"/>
          <w:shd w:val="clear" w:color="auto" w:fill="FFFFFF"/>
        </w:rPr>
        <w:t> Федерального закона от 26 июля 2006 года N 135-ФЗ "О защите конкуренции".</w:t>
      </w:r>
      <w:r w:rsidRPr="00110879">
        <w:rPr>
          <w:b/>
        </w:rPr>
        <w:t xml:space="preserve"> </w:t>
      </w:r>
    </w:p>
    <w:p w:rsidR="001C3A8B" w:rsidRPr="00110879" w:rsidRDefault="001C3A8B" w:rsidP="006441DD">
      <w:pPr>
        <w:numPr>
          <w:ilvl w:val="1"/>
          <w:numId w:val="2"/>
        </w:numPr>
        <w:shd w:val="clear" w:color="auto" w:fill="FFFFFF"/>
        <w:spacing w:line="290" w:lineRule="atLeast"/>
        <w:jc w:val="both"/>
        <w:rPr>
          <w:bCs/>
        </w:rPr>
      </w:pPr>
      <w:r w:rsidRPr="00110879">
        <w:rPr>
          <w:bCs/>
        </w:rPr>
        <w:t xml:space="preserve">В разделе 2 статью 2.2. изложить в новой редакции  </w:t>
      </w:r>
    </w:p>
    <w:p w:rsidR="001C3A8B" w:rsidRPr="00110879" w:rsidRDefault="001C3A8B" w:rsidP="001C3A8B">
      <w:pPr>
        <w:shd w:val="clear" w:color="auto" w:fill="FFFFFF"/>
        <w:spacing w:line="290" w:lineRule="atLeast"/>
        <w:jc w:val="both"/>
        <w:rPr>
          <w:color w:val="333333"/>
          <w:shd w:val="clear" w:color="auto" w:fill="FFFFFF"/>
        </w:rPr>
      </w:pPr>
      <w:r w:rsidRPr="00110879">
        <w:rPr>
          <w:b/>
          <w:bCs/>
        </w:rPr>
        <w:t>«</w:t>
      </w:r>
      <w:r w:rsidRPr="00110879">
        <w:rPr>
          <w:color w:val="333333"/>
          <w:shd w:val="clear" w:color="auto" w:fill="FFFFFF"/>
        </w:rPr>
        <w:t xml:space="preserve"> - виды имущества не подлежащие передаче во владение и (или) в пользование субъектам малого и среднего предпринимательства при оказании имущественной поддержки</w:t>
      </w:r>
      <w:proofErr w:type="gramStart"/>
      <w:r w:rsidRPr="00110879">
        <w:rPr>
          <w:color w:val="333333"/>
          <w:shd w:val="clear" w:color="auto" w:fill="FFFFFF"/>
        </w:rPr>
        <w:t xml:space="preserve"> ,</w:t>
      </w:r>
      <w:proofErr w:type="gramEnd"/>
      <w:r w:rsidRPr="00110879">
        <w:rPr>
          <w:color w:val="333333"/>
          <w:shd w:val="clear" w:color="auto" w:fill="FFFFFF"/>
        </w:rPr>
        <w:t xml:space="preserve"> з</w:t>
      </w:r>
      <w:r w:rsidRPr="00110879">
        <w:rPr>
          <w:color w:val="333333"/>
          <w:shd w:val="clear" w:color="auto" w:fill="FFFFFF"/>
        </w:rPr>
        <w:t>е</w:t>
      </w:r>
      <w:r w:rsidRPr="00110879">
        <w:rPr>
          <w:color w:val="333333"/>
          <w:shd w:val="clear" w:color="auto" w:fill="FFFFFF"/>
        </w:rPr>
        <w:t>мельные участки, предназначенные для ведения личного подсобного хозяйства, огородн</w:t>
      </w:r>
      <w:r w:rsidRPr="00110879">
        <w:rPr>
          <w:color w:val="333333"/>
          <w:shd w:val="clear" w:color="auto" w:fill="FFFFFF"/>
        </w:rPr>
        <w:t>и</w:t>
      </w:r>
      <w:r w:rsidRPr="00110879">
        <w:rPr>
          <w:color w:val="333333"/>
          <w:shd w:val="clear" w:color="auto" w:fill="FFFFFF"/>
        </w:rPr>
        <w:t>чества, садоводства, индивидуального жилищного строительства);</w:t>
      </w:r>
    </w:p>
    <w:p w:rsidR="001C3A8B" w:rsidRPr="00110879" w:rsidRDefault="001C3A8B" w:rsidP="001C3A8B">
      <w:pPr>
        <w:shd w:val="clear" w:color="auto" w:fill="FFFFFF"/>
        <w:spacing w:line="290" w:lineRule="atLeast"/>
        <w:jc w:val="both"/>
        <w:rPr>
          <w:color w:val="333333"/>
          <w:shd w:val="clear" w:color="auto" w:fill="FFFFFF"/>
        </w:rPr>
      </w:pPr>
      <w:r w:rsidRPr="00110879">
        <w:rPr>
          <w:color w:val="333333"/>
          <w:shd w:val="clear" w:color="auto" w:fill="FFFFFF"/>
        </w:rPr>
        <w:t>- в перечень муниципального имущества включается имущество, свободное от прав третьих лиц, за исключением не только имущественных прав субъектов малого и среднего предпринимательства, но и прав  хозяйственного ведения, права оперативного управл</w:t>
      </w:r>
      <w:r w:rsidRPr="00110879">
        <w:rPr>
          <w:color w:val="333333"/>
          <w:shd w:val="clear" w:color="auto" w:fill="FFFFFF"/>
        </w:rPr>
        <w:t>е</w:t>
      </w:r>
      <w:r w:rsidRPr="00110879">
        <w:rPr>
          <w:color w:val="333333"/>
          <w:shd w:val="clear" w:color="auto" w:fill="FFFFFF"/>
        </w:rPr>
        <w:t>ния;</w:t>
      </w:r>
    </w:p>
    <w:p w:rsidR="001C3A8B" w:rsidRPr="00110879" w:rsidRDefault="001C3A8B" w:rsidP="001C3A8B">
      <w:pPr>
        <w:shd w:val="clear" w:color="auto" w:fill="FFFFFF"/>
        <w:spacing w:line="290" w:lineRule="atLeast"/>
        <w:jc w:val="both"/>
        <w:rPr>
          <w:color w:val="333333"/>
          <w:shd w:val="clear" w:color="auto" w:fill="FFFFFF"/>
        </w:rPr>
      </w:pPr>
      <w:r w:rsidRPr="00110879">
        <w:rPr>
          <w:color w:val="333333"/>
          <w:shd w:val="clear" w:color="auto" w:fill="FFFFFF"/>
        </w:rPr>
        <w:t>- в перечень не включаются земельные участки предусмотренные подпунктами 1-10,13-15,18,19 пункта 8 статьи 39.11Земельного кодекса РФ, за исключением земельных учас</w:t>
      </w:r>
      <w:r w:rsidRPr="00110879">
        <w:rPr>
          <w:color w:val="333333"/>
          <w:shd w:val="clear" w:color="auto" w:fill="FFFFFF"/>
        </w:rPr>
        <w:t>т</w:t>
      </w:r>
      <w:r w:rsidRPr="00110879">
        <w:rPr>
          <w:color w:val="333333"/>
          <w:shd w:val="clear" w:color="auto" w:fill="FFFFFF"/>
        </w:rPr>
        <w:t>ков</w:t>
      </w:r>
      <w:proofErr w:type="gramStart"/>
      <w:r w:rsidRPr="00110879">
        <w:rPr>
          <w:color w:val="333333"/>
          <w:shd w:val="clear" w:color="auto" w:fill="FFFFFF"/>
        </w:rPr>
        <w:t xml:space="preserve"> ,</w:t>
      </w:r>
      <w:proofErr w:type="gramEnd"/>
      <w:r w:rsidRPr="00110879">
        <w:rPr>
          <w:color w:val="333333"/>
          <w:shd w:val="clear" w:color="auto" w:fill="FFFFFF"/>
        </w:rPr>
        <w:t xml:space="preserve"> предоставленных в аренду  субъектам малого и среднего предпринимательства;</w:t>
      </w:r>
    </w:p>
    <w:p w:rsidR="001C3A8B" w:rsidRPr="00110879" w:rsidRDefault="001C3A8B" w:rsidP="001C3A8B">
      <w:pPr>
        <w:shd w:val="clear" w:color="auto" w:fill="FFFFFF"/>
        <w:spacing w:line="290" w:lineRule="atLeast"/>
        <w:jc w:val="both"/>
        <w:rPr>
          <w:color w:val="333333"/>
          <w:shd w:val="clear" w:color="auto" w:fill="FFFFFF"/>
        </w:rPr>
      </w:pPr>
      <w:r w:rsidRPr="00110879">
        <w:rPr>
          <w:color w:val="333333"/>
          <w:shd w:val="clear" w:color="auto" w:fill="FFFFFF"/>
        </w:rPr>
        <w:t xml:space="preserve">- введен запрет на продажу муниципального имущества, включенного в перечень </w:t>
      </w:r>
      <w:proofErr w:type="gramStart"/>
      <w:r w:rsidRPr="00110879">
        <w:rPr>
          <w:color w:val="333333"/>
          <w:shd w:val="clear" w:color="auto" w:fill="FFFFFF"/>
        </w:rPr>
        <w:t xml:space="preserve">( </w:t>
      </w:r>
      <w:proofErr w:type="gramEnd"/>
      <w:r w:rsidRPr="00110879">
        <w:rPr>
          <w:color w:val="333333"/>
          <w:shd w:val="clear" w:color="auto" w:fill="FFFFFF"/>
        </w:rPr>
        <w:t>за и</w:t>
      </w:r>
      <w:r w:rsidRPr="00110879">
        <w:rPr>
          <w:color w:val="333333"/>
          <w:shd w:val="clear" w:color="auto" w:fill="FFFFFF"/>
        </w:rPr>
        <w:t>с</w:t>
      </w:r>
      <w:r w:rsidRPr="00110879">
        <w:rPr>
          <w:color w:val="333333"/>
          <w:shd w:val="clear" w:color="auto" w:fill="FFFFFF"/>
        </w:rPr>
        <w:t>ключением случаев установленных законом0, а так 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 хозяйственной деятельности, передача трет</w:t>
      </w:r>
      <w:r w:rsidRPr="00110879">
        <w:rPr>
          <w:color w:val="333333"/>
          <w:shd w:val="clear" w:color="auto" w:fill="FFFFFF"/>
        </w:rPr>
        <w:t>ь</w:t>
      </w:r>
      <w:r w:rsidRPr="00110879">
        <w:rPr>
          <w:color w:val="333333"/>
          <w:shd w:val="clear" w:color="auto" w:fill="FFFFFF"/>
        </w:rPr>
        <w:t>им лицам прав и обязанностей по договорам аренды такого имущества (перенаем), пер</w:t>
      </w:r>
      <w:r w:rsidRPr="00110879">
        <w:rPr>
          <w:color w:val="333333"/>
          <w:shd w:val="clear" w:color="auto" w:fill="FFFFFF"/>
        </w:rPr>
        <w:t>е</w:t>
      </w:r>
      <w:r w:rsidRPr="00110879">
        <w:rPr>
          <w:color w:val="333333"/>
          <w:shd w:val="clear" w:color="auto" w:fill="FFFFFF"/>
        </w:rPr>
        <w:t xml:space="preserve">дача в субаренду, за исключением предоставления такого имущества субаренду субъектам малого и среднего предпринимательства и в случае если в субаренду предоставляется </w:t>
      </w:r>
      <w:proofErr w:type="gramStart"/>
      <w:r w:rsidRPr="00110879">
        <w:rPr>
          <w:color w:val="333333"/>
          <w:shd w:val="clear" w:color="auto" w:fill="FFFFFF"/>
        </w:rPr>
        <w:t>имущество</w:t>
      </w:r>
      <w:proofErr w:type="gramEnd"/>
      <w:r w:rsidRPr="00110879">
        <w:rPr>
          <w:color w:val="333333"/>
          <w:shd w:val="clear" w:color="auto" w:fill="FFFFFF"/>
        </w:rPr>
        <w:t xml:space="preserve"> предусмотренное п.14 ч.1 ст. 17.1 Федерального закона № 135-ФЗ от 26.07.2006 « О защите конкуренции»;  1.4. В разделе 3 статью 3.10. дополнить пунктам е) следующего содержания: « </w:t>
      </w:r>
      <w:proofErr w:type="gramStart"/>
      <w:r w:rsidRPr="00110879">
        <w:rPr>
          <w:color w:val="333333"/>
          <w:shd w:val="clear" w:color="auto" w:fill="FFFFFF"/>
        </w:rPr>
        <w:t>Не допускается требовать у субъекта малого и среднего пре</w:t>
      </w:r>
      <w:r w:rsidRPr="00110879">
        <w:rPr>
          <w:color w:val="333333"/>
          <w:shd w:val="clear" w:color="auto" w:fill="FFFFFF"/>
        </w:rPr>
        <w:t>д</w:t>
      </w:r>
      <w:r w:rsidRPr="00110879">
        <w:rPr>
          <w:color w:val="333333"/>
          <w:shd w:val="clear" w:color="auto" w:fill="FFFFFF"/>
        </w:rPr>
        <w:t>принимательства предоставления документов, которые находятся в распоряжении гос</w:t>
      </w:r>
      <w:r w:rsidRPr="00110879">
        <w:rPr>
          <w:color w:val="333333"/>
          <w:shd w:val="clear" w:color="auto" w:fill="FFFFFF"/>
        </w:rPr>
        <w:t>у</w:t>
      </w:r>
      <w:r w:rsidRPr="00110879">
        <w:rPr>
          <w:color w:val="333333"/>
          <w:shd w:val="clear" w:color="auto" w:fill="FFFFFF"/>
        </w:rPr>
        <w:t>дарственных органов, органов местного самоуправления  либо подведомственных гос</w:t>
      </w:r>
      <w:r w:rsidRPr="00110879">
        <w:rPr>
          <w:color w:val="333333"/>
          <w:shd w:val="clear" w:color="auto" w:fill="FFFFFF"/>
        </w:rPr>
        <w:t>у</w:t>
      </w:r>
      <w:r w:rsidRPr="00110879">
        <w:rPr>
          <w:color w:val="333333"/>
          <w:shd w:val="clear" w:color="auto" w:fill="FFFFFF"/>
        </w:rPr>
        <w:t>дарственным органам или органам местного самоуправления организаций, за исключен</w:t>
      </w:r>
      <w:r w:rsidRPr="00110879">
        <w:rPr>
          <w:color w:val="333333"/>
          <w:shd w:val="clear" w:color="auto" w:fill="FFFFFF"/>
        </w:rPr>
        <w:t>и</w:t>
      </w:r>
      <w:r w:rsidRPr="00110879">
        <w:rPr>
          <w:color w:val="333333"/>
          <w:shd w:val="clear" w:color="auto" w:fill="FFFFFF"/>
        </w:rPr>
        <w:t>ем случаев, если такие документы включены определенный перечень документов Фед</w:t>
      </w:r>
      <w:r w:rsidRPr="00110879">
        <w:rPr>
          <w:color w:val="333333"/>
          <w:shd w:val="clear" w:color="auto" w:fill="FFFFFF"/>
        </w:rPr>
        <w:t>е</w:t>
      </w:r>
      <w:r w:rsidRPr="00110879">
        <w:rPr>
          <w:color w:val="333333"/>
          <w:shd w:val="clear" w:color="auto" w:fill="FFFFFF"/>
        </w:rPr>
        <w:t>ральным законом от 27.10.2010№ 210-ФЗ «</w:t>
      </w:r>
      <w:r w:rsidRPr="00110879">
        <w:rPr>
          <w:color w:val="333333"/>
        </w:rPr>
        <w:t>Об организации предоставления государстве</w:t>
      </w:r>
      <w:r w:rsidRPr="00110879">
        <w:rPr>
          <w:color w:val="333333"/>
        </w:rPr>
        <w:t>н</w:t>
      </w:r>
      <w:r w:rsidRPr="00110879">
        <w:rPr>
          <w:color w:val="333333"/>
        </w:rPr>
        <w:t>ных и муниципальных услуг».</w:t>
      </w:r>
      <w:proofErr w:type="gramEnd"/>
      <w:r w:rsidRPr="00110879">
        <w:rPr>
          <w:color w:val="333333"/>
        </w:rPr>
        <w:t xml:space="preserve"> </w:t>
      </w:r>
      <w:proofErr w:type="gramStart"/>
      <w:r w:rsidRPr="00110879">
        <w:rPr>
          <w:color w:val="333333"/>
        </w:rPr>
        <w:t>Органы</w:t>
      </w:r>
      <w:proofErr w:type="gramEnd"/>
      <w:r w:rsidRPr="00110879">
        <w:rPr>
          <w:color w:val="333333"/>
        </w:rPr>
        <w:t xml:space="preserve"> предоставляющие муниципальные услуги не впр</w:t>
      </w:r>
      <w:r w:rsidRPr="00110879">
        <w:rPr>
          <w:color w:val="333333"/>
        </w:rPr>
        <w:t>а</w:t>
      </w:r>
      <w:r w:rsidRPr="00110879">
        <w:rPr>
          <w:color w:val="333333"/>
        </w:rPr>
        <w:t>ве требовать от заявителя:                                                                                                                            1)  предоставления документов и информации или осуществления действий, предоставл</w:t>
      </w:r>
      <w:r w:rsidRPr="00110879">
        <w:rPr>
          <w:color w:val="333333"/>
        </w:rPr>
        <w:t>е</w:t>
      </w:r>
      <w:r w:rsidRPr="00110879">
        <w:rPr>
          <w:color w:val="333333"/>
        </w:rPr>
        <w:t>ние или осуществление которых не предусмотрено нормативными правовыми актами, р</w:t>
      </w:r>
      <w:r w:rsidRPr="00110879">
        <w:rPr>
          <w:color w:val="333333"/>
        </w:rPr>
        <w:t>е</w:t>
      </w:r>
      <w:r w:rsidRPr="00110879">
        <w:rPr>
          <w:color w:val="333333"/>
        </w:rPr>
        <w:t>гулирующими отношения, возникшее в связи                      с предоставлением государс</w:t>
      </w:r>
      <w:r w:rsidRPr="00110879">
        <w:rPr>
          <w:color w:val="333333"/>
        </w:rPr>
        <w:t>т</w:t>
      </w:r>
      <w:r w:rsidRPr="00110879">
        <w:rPr>
          <w:color w:val="333333"/>
        </w:rPr>
        <w:t>венных, муниципальных услуг.                                                                                                        2)</w:t>
      </w:r>
      <w:r w:rsidRPr="00110879">
        <w:rPr>
          <w:color w:val="333333"/>
          <w:shd w:val="clear" w:color="auto" w:fill="FFFFFF"/>
        </w:rPr>
        <w:t xml:space="preserve"> представления документов и информации, в том числе подтверждающих внесение за</w:t>
      </w:r>
      <w:r w:rsidRPr="00110879">
        <w:rPr>
          <w:color w:val="333333"/>
          <w:shd w:val="clear" w:color="auto" w:fill="FFFFFF"/>
        </w:rPr>
        <w:t>я</w:t>
      </w:r>
      <w:r w:rsidRPr="00110879">
        <w:rPr>
          <w:color w:val="333333"/>
          <w:shd w:val="clear" w:color="auto" w:fill="FFFFFF"/>
        </w:rPr>
        <w:t>вителем платы за предоставление государственных и муниципальных услуг, которые н</w:t>
      </w:r>
      <w:r w:rsidRPr="00110879">
        <w:rPr>
          <w:color w:val="333333"/>
          <w:shd w:val="clear" w:color="auto" w:fill="FFFFFF"/>
        </w:rPr>
        <w:t>а</w:t>
      </w:r>
      <w:r w:rsidRPr="00110879">
        <w:rPr>
          <w:color w:val="333333"/>
          <w:shd w:val="clear" w:color="auto" w:fill="FFFFFF"/>
        </w:rPr>
        <w:t xml:space="preserve">ходятся в распоряжении органов, предоставляющих </w:t>
      </w:r>
      <w:proofErr w:type="gramStart"/>
      <w:r w:rsidRPr="00110879">
        <w:rPr>
          <w:color w:val="333333"/>
          <w:shd w:val="clear" w:color="auto" w:fill="FFFFFF"/>
        </w:rPr>
        <w:t>государственные услуги, органов, предоставляющих муниципальные услуги, иных государственных органов, органов мес</w:t>
      </w:r>
      <w:r w:rsidRPr="00110879">
        <w:rPr>
          <w:color w:val="333333"/>
          <w:shd w:val="clear" w:color="auto" w:fill="FFFFFF"/>
        </w:rPr>
        <w:t>т</w:t>
      </w:r>
      <w:r w:rsidRPr="00110879">
        <w:rPr>
          <w:color w:val="333333"/>
          <w:shd w:val="clear" w:color="auto" w:fill="FFFFFF"/>
        </w:rPr>
        <w:t>ного самоуправления либо подведомственных государственным органам или органам м</w:t>
      </w:r>
      <w:r w:rsidRPr="00110879">
        <w:rPr>
          <w:color w:val="333333"/>
          <w:shd w:val="clear" w:color="auto" w:fill="FFFFFF"/>
        </w:rPr>
        <w:t>е</w:t>
      </w:r>
      <w:r w:rsidRPr="00110879">
        <w:rPr>
          <w:color w:val="333333"/>
          <w:shd w:val="clear" w:color="auto" w:fill="FFFFFF"/>
        </w:rPr>
        <w:t>стного самоуправления организаций, участвующих в предоставлении предусмотре</w:t>
      </w:r>
      <w:r w:rsidRPr="00110879">
        <w:rPr>
          <w:color w:val="333333"/>
          <w:shd w:val="clear" w:color="auto" w:fill="FFFFFF"/>
        </w:rPr>
        <w:t>н</w:t>
      </w:r>
      <w:r w:rsidRPr="00110879">
        <w:rPr>
          <w:color w:val="333333"/>
          <w:shd w:val="clear" w:color="auto" w:fill="FFFFFF"/>
        </w:rPr>
        <w:t>ных </w:t>
      </w:r>
      <w:hyperlink r:id="rId15" w:anchor="dst100010" w:history="1">
        <w:r w:rsidRPr="00110879">
          <w:rPr>
            <w:rStyle w:val="a5"/>
            <w:color w:val="666699"/>
            <w:shd w:val="clear" w:color="auto" w:fill="FFFFFF"/>
          </w:rPr>
          <w:t>частью 1 статьи 1</w:t>
        </w:r>
      </w:hyperlink>
      <w:r w:rsidRPr="00110879">
        <w:rPr>
          <w:color w:val="333333"/>
          <w:shd w:val="clear" w:color="auto" w:fill="FFFFFF"/>
        </w:rPr>
        <w:t>  Федерального закона от 27.07.2010 № 210-ФЗ государственных и муниципальных услуг, в соответствии с нормативными правовыми </w:t>
      </w:r>
      <w:r w:rsidRPr="00110879">
        <w:t>актами</w:t>
      </w:r>
      <w:r w:rsidRPr="00110879">
        <w:rPr>
          <w:color w:val="333333"/>
          <w:shd w:val="clear" w:color="auto" w:fill="FFFFFF"/>
        </w:rPr>
        <w:t> Российской Федерации, нормативными правовыми актами субъектов Российской Федерации, мун</w:t>
      </w:r>
      <w:r w:rsidRPr="00110879">
        <w:rPr>
          <w:color w:val="333333"/>
          <w:shd w:val="clear" w:color="auto" w:fill="FFFFFF"/>
        </w:rPr>
        <w:t>и</w:t>
      </w:r>
      <w:r w:rsidRPr="00110879">
        <w:rPr>
          <w:color w:val="333333"/>
          <w:shd w:val="clear" w:color="auto" w:fill="FFFFFF"/>
        </w:rPr>
        <w:t>ципальными правовыми актами, за исключением документов, включенных в</w:t>
      </w:r>
      <w:proofErr w:type="gramEnd"/>
      <w:r w:rsidRPr="00110879">
        <w:rPr>
          <w:color w:val="333333"/>
          <w:shd w:val="clear" w:color="auto" w:fill="FFFFFF"/>
        </w:rPr>
        <w:t xml:space="preserve"> определе</w:t>
      </w:r>
      <w:r w:rsidRPr="00110879">
        <w:rPr>
          <w:color w:val="333333"/>
          <w:shd w:val="clear" w:color="auto" w:fill="FFFFFF"/>
        </w:rPr>
        <w:t>н</w:t>
      </w:r>
      <w:r w:rsidRPr="00110879">
        <w:rPr>
          <w:color w:val="333333"/>
          <w:shd w:val="clear" w:color="auto" w:fill="FFFFFF"/>
        </w:rPr>
        <w:t>ный </w:t>
      </w:r>
      <w:hyperlink r:id="rId16" w:anchor="dst43" w:history="1">
        <w:r w:rsidRPr="00110879">
          <w:rPr>
            <w:rStyle w:val="a5"/>
            <w:color w:val="666699"/>
            <w:shd w:val="clear" w:color="auto" w:fill="FFFFFF"/>
          </w:rPr>
          <w:t>частью 6</w:t>
        </w:r>
      </w:hyperlink>
      <w:r w:rsidRPr="00110879">
        <w:rPr>
          <w:color w:val="333333"/>
          <w:shd w:val="clear" w:color="auto" w:fill="FFFFFF"/>
        </w:rPr>
        <w:t xml:space="preserve"> настоящей статьи перечень документов. </w:t>
      </w:r>
    </w:p>
    <w:p w:rsidR="001C3A8B" w:rsidRPr="00110879" w:rsidRDefault="001C3A8B" w:rsidP="001C3A8B">
      <w:r w:rsidRPr="00110879">
        <w:lastRenderedPageBreak/>
        <w:t>1.5.</w:t>
      </w:r>
      <w:r w:rsidRPr="00110879">
        <w:rPr>
          <w:color w:val="333333"/>
          <w:shd w:val="clear" w:color="auto" w:fill="FFFFFF"/>
        </w:rPr>
        <w:t xml:space="preserve"> В разделе 3 статью 3.11 дополнить пунктами  в), г), </w:t>
      </w:r>
      <w:proofErr w:type="spellStart"/>
      <w:r w:rsidRPr="00110879">
        <w:rPr>
          <w:color w:val="333333"/>
          <w:shd w:val="clear" w:color="auto" w:fill="FFFFFF"/>
        </w:rPr>
        <w:t>д</w:t>
      </w:r>
      <w:proofErr w:type="spellEnd"/>
      <w:r w:rsidRPr="00110879">
        <w:rPr>
          <w:color w:val="333333"/>
          <w:shd w:val="clear" w:color="auto" w:fill="FFFFFF"/>
        </w:rPr>
        <w:t>) следующего содержания: в) Каждый имеет право на свободное использование своих способностей, имущества для предпринимательской деятельности иной, не запрещенной законом, экономической де</w:t>
      </w:r>
      <w:r w:rsidRPr="00110879">
        <w:rPr>
          <w:color w:val="333333"/>
          <w:shd w:val="clear" w:color="auto" w:fill="FFFFFF"/>
        </w:rPr>
        <w:t>я</w:t>
      </w:r>
      <w:r w:rsidRPr="00110879">
        <w:rPr>
          <w:color w:val="333333"/>
          <w:shd w:val="clear" w:color="auto" w:fill="FFFFFF"/>
        </w:rPr>
        <w:t>тельности. Не допускается  экономическая деятельность, направленная на монополизацию и недобросовестную конкуренцию.  г</w:t>
      </w:r>
      <w:proofErr w:type="gramStart"/>
      <w:r w:rsidRPr="00110879">
        <w:rPr>
          <w:color w:val="333333"/>
          <w:shd w:val="clear" w:color="auto" w:fill="FFFFFF"/>
        </w:rPr>
        <w:t>)о</w:t>
      </w:r>
      <w:proofErr w:type="gramEnd"/>
      <w:r w:rsidRPr="00110879">
        <w:rPr>
          <w:color w:val="333333"/>
          <w:shd w:val="clear" w:color="auto" w:fill="FFFFFF"/>
        </w:rPr>
        <w:t>рганам местного самоуправления запрещается принимать акты и (или) осуществлять действия (бездействия), которые приводят или м</w:t>
      </w:r>
      <w:r w:rsidRPr="00110879">
        <w:rPr>
          <w:color w:val="333333"/>
          <w:shd w:val="clear" w:color="auto" w:fill="FFFFFF"/>
        </w:rPr>
        <w:t>о</w:t>
      </w:r>
      <w:r w:rsidRPr="00110879">
        <w:rPr>
          <w:color w:val="333333"/>
          <w:shd w:val="clear" w:color="auto" w:fill="FFFFFF"/>
        </w:rPr>
        <w:t>гут привести к недопущению , ограничению, устранению, конкуренции, в частности з</w:t>
      </w:r>
      <w:r w:rsidRPr="00110879">
        <w:rPr>
          <w:color w:val="333333"/>
          <w:shd w:val="clear" w:color="auto" w:fill="FFFFFF"/>
        </w:rPr>
        <w:t>а</w:t>
      </w:r>
      <w:r w:rsidRPr="00110879">
        <w:rPr>
          <w:color w:val="333333"/>
          <w:shd w:val="clear" w:color="auto" w:fill="FFFFFF"/>
        </w:rPr>
        <w:t xml:space="preserve">прещается создание дискриминационных условий.  </w:t>
      </w:r>
      <w:proofErr w:type="spellStart"/>
      <w:r w:rsidRPr="00110879">
        <w:rPr>
          <w:color w:val="333333"/>
          <w:shd w:val="clear" w:color="auto" w:fill="FFFFFF"/>
        </w:rPr>
        <w:t>д</w:t>
      </w:r>
      <w:proofErr w:type="spellEnd"/>
      <w:r w:rsidRPr="00110879">
        <w:rPr>
          <w:color w:val="333333"/>
          <w:shd w:val="clear" w:color="auto" w:fill="FFFFFF"/>
        </w:rPr>
        <w:t>) Поддержка субъектов малого и среднего предпринимательства не ставится в зависимости от территориальной сферы осуществления их деятельности.</w:t>
      </w:r>
    </w:p>
    <w:p w:rsidR="001C3A8B" w:rsidRPr="00110879" w:rsidRDefault="001C3A8B" w:rsidP="006441DD">
      <w:pPr>
        <w:pStyle w:val="ConsPlusTitle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110879">
        <w:rPr>
          <w:b w:val="0"/>
          <w:bCs w:val="0"/>
          <w:sz w:val="24"/>
          <w:szCs w:val="24"/>
        </w:rPr>
        <w:t xml:space="preserve">Опубликовать данное постановление в газете «Бюллетень </w:t>
      </w:r>
      <w:proofErr w:type="spellStart"/>
      <w:r w:rsidRPr="00110879">
        <w:rPr>
          <w:b w:val="0"/>
          <w:bCs w:val="0"/>
          <w:sz w:val="24"/>
          <w:szCs w:val="24"/>
        </w:rPr>
        <w:t>Сидоровского</w:t>
      </w:r>
      <w:proofErr w:type="spellEnd"/>
      <w:r w:rsidRPr="00110879">
        <w:rPr>
          <w:b w:val="0"/>
          <w:bCs w:val="0"/>
          <w:sz w:val="24"/>
          <w:szCs w:val="24"/>
        </w:rPr>
        <w:t xml:space="preserve"> сельсов</w:t>
      </w:r>
      <w:r w:rsidRPr="00110879">
        <w:rPr>
          <w:b w:val="0"/>
          <w:bCs w:val="0"/>
          <w:sz w:val="24"/>
          <w:szCs w:val="24"/>
        </w:rPr>
        <w:t>е</w:t>
      </w:r>
      <w:r w:rsidRPr="00110879">
        <w:rPr>
          <w:b w:val="0"/>
          <w:bCs w:val="0"/>
          <w:sz w:val="24"/>
          <w:szCs w:val="24"/>
        </w:rPr>
        <w:t>та».</w:t>
      </w:r>
    </w:p>
    <w:p w:rsidR="001C3A8B" w:rsidRPr="00110879" w:rsidRDefault="001C3A8B" w:rsidP="001C3A8B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110879" w:rsidRDefault="00110879" w:rsidP="001C3A8B">
      <w:pPr>
        <w:pStyle w:val="ConsPlusTitle"/>
        <w:rPr>
          <w:b w:val="0"/>
          <w:bCs w:val="0"/>
          <w:sz w:val="24"/>
          <w:szCs w:val="24"/>
        </w:rPr>
      </w:pPr>
    </w:p>
    <w:p w:rsidR="001C3A8B" w:rsidRPr="00110879" w:rsidRDefault="001C3A8B" w:rsidP="001C3A8B">
      <w:pPr>
        <w:pStyle w:val="ConsPlusTitle"/>
        <w:rPr>
          <w:b w:val="0"/>
          <w:bCs w:val="0"/>
          <w:sz w:val="24"/>
          <w:szCs w:val="24"/>
        </w:rPr>
      </w:pPr>
      <w:r w:rsidRPr="00110879">
        <w:rPr>
          <w:b w:val="0"/>
          <w:bCs w:val="0"/>
          <w:sz w:val="24"/>
          <w:szCs w:val="24"/>
        </w:rPr>
        <w:t xml:space="preserve">Глава    </w:t>
      </w:r>
      <w:proofErr w:type="spellStart"/>
      <w:r w:rsidRPr="00110879">
        <w:rPr>
          <w:b w:val="0"/>
          <w:bCs w:val="0"/>
          <w:sz w:val="24"/>
          <w:szCs w:val="24"/>
        </w:rPr>
        <w:t>Сидоровского</w:t>
      </w:r>
      <w:proofErr w:type="spellEnd"/>
      <w:r w:rsidRPr="00110879">
        <w:rPr>
          <w:b w:val="0"/>
          <w:bCs w:val="0"/>
          <w:sz w:val="24"/>
          <w:szCs w:val="24"/>
        </w:rPr>
        <w:t xml:space="preserve"> сельсовета                                                                                                                  </w:t>
      </w:r>
      <w:proofErr w:type="spellStart"/>
      <w:r w:rsidRPr="00110879">
        <w:rPr>
          <w:b w:val="0"/>
          <w:bCs w:val="0"/>
          <w:sz w:val="24"/>
          <w:szCs w:val="24"/>
        </w:rPr>
        <w:t>Колыванского</w:t>
      </w:r>
      <w:proofErr w:type="spellEnd"/>
      <w:r w:rsidRPr="00110879">
        <w:rPr>
          <w:b w:val="0"/>
          <w:bCs w:val="0"/>
          <w:sz w:val="24"/>
          <w:szCs w:val="24"/>
        </w:rPr>
        <w:t xml:space="preserve"> района Новосибирской области                           О.Г. Маркин.</w:t>
      </w:r>
    </w:p>
    <w:p w:rsidR="001C3A8B" w:rsidRPr="00110879" w:rsidRDefault="001C3A8B" w:rsidP="001C3A8B">
      <w:pPr>
        <w:pStyle w:val="ConsPlusTitle"/>
        <w:rPr>
          <w:b w:val="0"/>
          <w:bCs w:val="0"/>
          <w:sz w:val="24"/>
          <w:szCs w:val="24"/>
        </w:rPr>
      </w:pPr>
    </w:p>
    <w:p w:rsidR="001C3A8B" w:rsidRPr="00110879" w:rsidRDefault="001C3A8B" w:rsidP="001C3A8B">
      <w:pPr>
        <w:pStyle w:val="ConsPlusTitle"/>
        <w:rPr>
          <w:b w:val="0"/>
          <w:sz w:val="24"/>
          <w:szCs w:val="24"/>
        </w:rPr>
      </w:pP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  <w:r w:rsidRPr="00110879">
        <w:rPr>
          <w:b w:val="0"/>
          <w:bCs w:val="0"/>
          <w:vanish/>
          <w:sz w:val="24"/>
          <w:szCs w:val="24"/>
        </w:rPr>
        <w:pgNum/>
      </w:r>
    </w:p>
    <w:p w:rsidR="001C3A8B" w:rsidRPr="00110879" w:rsidRDefault="001C3A8B" w:rsidP="001C3A8B">
      <w:pPr>
        <w:pStyle w:val="ConsPlusTitle"/>
        <w:rPr>
          <w:b w:val="0"/>
          <w:sz w:val="24"/>
          <w:szCs w:val="24"/>
        </w:rPr>
      </w:pPr>
    </w:p>
    <w:p w:rsidR="001C3A8B" w:rsidRPr="00110879" w:rsidRDefault="001C3A8B" w:rsidP="001C3A8B">
      <w:pPr>
        <w:autoSpaceDE w:val="0"/>
        <w:autoSpaceDN w:val="0"/>
        <w:adjustRightInd w:val="0"/>
        <w:jc w:val="center"/>
        <w:rPr>
          <w:b/>
          <w:bCs/>
        </w:rPr>
      </w:pPr>
    </w:p>
    <w:p w:rsidR="001C3A8B" w:rsidRDefault="001C3A8B" w:rsidP="00D24600">
      <w:pPr>
        <w:jc w:val="center"/>
      </w:pPr>
    </w:p>
    <w:p w:rsidR="00110879" w:rsidRDefault="00110879" w:rsidP="00D24600">
      <w:pPr>
        <w:jc w:val="center"/>
      </w:pPr>
    </w:p>
    <w:p w:rsidR="00110879" w:rsidRDefault="00110879" w:rsidP="00D24600">
      <w:pPr>
        <w:jc w:val="center"/>
      </w:pPr>
    </w:p>
    <w:p w:rsidR="00110879" w:rsidRPr="009C3659" w:rsidRDefault="00110879" w:rsidP="00110879">
      <w:pPr>
        <w:jc w:val="center"/>
        <w:rPr>
          <w:sz w:val="28"/>
          <w:szCs w:val="28"/>
        </w:rPr>
      </w:pPr>
      <w:r w:rsidRPr="009C3659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4</w:t>
      </w:r>
    </w:p>
    <w:p w:rsidR="00110879" w:rsidRDefault="00110879" w:rsidP="00110879">
      <w:pPr>
        <w:jc w:val="center"/>
        <w:rPr>
          <w:sz w:val="28"/>
          <w:szCs w:val="28"/>
        </w:rPr>
      </w:pPr>
      <w:r w:rsidRPr="009C3659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9C3659">
        <w:rPr>
          <w:sz w:val="28"/>
          <w:szCs w:val="28"/>
        </w:rPr>
        <w:t xml:space="preserve">оведения публичных слушаний муниципального образования </w:t>
      </w:r>
      <w:proofErr w:type="spellStart"/>
      <w:r w:rsidRPr="009C3659">
        <w:rPr>
          <w:sz w:val="28"/>
          <w:szCs w:val="28"/>
        </w:rPr>
        <w:t>Сидоровск</w:t>
      </w:r>
      <w:r w:rsidRPr="009C3659">
        <w:rPr>
          <w:sz w:val="28"/>
          <w:szCs w:val="28"/>
        </w:rPr>
        <w:t>о</w:t>
      </w:r>
      <w:r w:rsidRPr="009C3659">
        <w:rPr>
          <w:sz w:val="28"/>
          <w:szCs w:val="28"/>
        </w:rPr>
        <w:t>го</w:t>
      </w:r>
      <w:proofErr w:type="spellEnd"/>
      <w:r w:rsidRPr="009C3659">
        <w:rPr>
          <w:sz w:val="28"/>
          <w:szCs w:val="28"/>
        </w:rPr>
        <w:t xml:space="preserve"> сельсовета</w:t>
      </w:r>
    </w:p>
    <w:p w:rsidR="00110879" w:rsidRPr="009C3659" w:rsidRDefault="00110879" w:rsidP="00110879">
      <w:pPr>
        <w:jc w:val="center"/>
        <w:rPr>
          <w:sz w:val="28"/>
          <w:szCs w:val="28"/>
        </w:rPr>
      </w:pPr>
    </w:p>
    <w:p w:rsidR="00110879" w:rsidRPr="00E732B7" w:rsidRDefault="00110879" w:rsidP="00110879">
      <w:pPr>
        <w:rPr>
          <w:sz w:val="28"/>
          <w:szCs w:val="28"/>
        </w:rPr>
      </w:pPr>
      <w:r w:rsidRPr="009C3659">
        <w:rPr>
          <w:sz w:val="28"/>
          <w:szCs w:val="28"/>
        </w:rPr>
        <w:t xml:space="preserve">по теме </w:t>
      </w:r>
      <w:r w:rsidRPr="00E732B7">
        <w:rPr>
          <w:sz w:val="28"/>
          <w:szCs w:val="28"/>
        </w:rPr>
        <w:t>«О  бюджете муниципального образования</w:t>
      </w:r>
      <w:r>
        <w:rPr>
          <w:sz w:val="28"/>
          <w:szCs w:val="28"/>
        </w:rPr>
        <w:t xml:space="preserve"> </w:t>
      </w:r>
      <w:r w:rsidRPr="00E732B7">
        <w:rPr>
          <w:sz w:val="28"/>
          <w:szCs w:val="28"/>
        </w:rPr>
        <w:t xml:space="preserve"> </w:t>
      </w:r>
      <w:proofErr w:type="spellStart"/>
      <w:r w:rsidRPr="00E732B7">
        <w:rPr>
          <w:sz w:val="28"/>
          <w:szCs w:val="28"/>
        </w:rPr>
        <w:t>Сидоровского</w:t>
      </w:r>
      <w:proofErr w:type="spellEnd"/>
      <w:r w:rsidRPr="00E732B7">
        <w:rPr>
          <w:sz w:val="28"/>
          <w:szCs w:val="28"/>
        </w:rPr>
        <w:t xml:space="preserve"> сельсовета на 201</w:t>
      </w:r>
      <w:r>
        <w:rPr>
          <w:sz w:val="28"/>
          <w:szCs w:val="28"/>
        </w:rPr>
        <w:t>9 год   и плановый период 2020 и 2021</w:t>
      </w:r>
      <w:r w:rsidRPr="00E732B7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E732B7">
        <w:rPr>
          <w:sz w:val="28"/>
          <w:szCs w:val="28"/>
        </w:rPr>
        <w:t>.</w:t>
      </w:r>
    </w:p>
    <w:p w:rsidR="00110879" w:rsidRPr="009C3659" w:rsidRDefault="00110879" w:rsidP="00110879">
      <w:pPr>
        <w:rPr>
          <w:sz w:val="28"/>
          <w:szCs w:val="28"/>
        </w:rPr>
      </w:pPr>
    </w:p>
    <w:p w:rsidR="00110879" w:rsidRPr="009C3659" w:rsidRDefault="00110879" w:rsidP="00110879">
      <w:pPr>
        <w:rPr>
          <w:sz w:val="28"/>
          <w:szCs w:val="28"/>
        </w:rPr>
      </w:pPr>
      <w:r>
        <w:rPr>
          <w:sz w:val="28"/>
          <w:szCs w:val="28"/>
        </w:rPr>
        <w:t xml:space="preserve"> 19  декабря </w:t>
      </w:r>
      <w:r w:rsidRPr="009C3659">
        <w:rPr>
          <w:sz w:val="28"/>
          <w:szCs w:val="28"/>
        </w:rPr>
        <w:t xml:space="preserve"> 20</w:t>
      </w:r>
      <w:r>
        <w:rPr>
          <w:sz w:val="28"/>
          <w:szCs w:val="28"/>
        </w:rPr>
        <w:t>18</w:t>
      </w:r>
      <w:r w:rsidRPr="009C3659">
        <w:rPr>
          <w:sz w:val="28"/>
          <w:szCs w:val="28"/>
        </w:rPr>
        <w:t xml:space="preserve">г.                                           </w:t>
      </w:r>
      <w:r>
        <w:rPr>
          <w:sz w:val="28"/>
          <w:szCs w:val="28"/>
        </w:rPr>
        <w:t xml:space="preserve">                               </w:t>
      </w:r>
      <w:r w:rsidRPr="009C3659">
        <w:rPr>
          <w:sz w:val="28"/>
          <w:szCs w:val="28"/>
        </w:rPr>
        <w:t xml:space="preserve">    с</w:t>
      </w:r>
      <w:proofErr w:type="gramStart"/>
      <w:r w:rsidRPr="009C3659">
        <w:rPr>
          <w:sz w:val="28"/>
          <w:szCs w:val="28"/>
        </w:rPr>
        <w:t>.С</w:t>
      </w:r>
      <w:proofErr w:type="gramEnd"/>
      <w:r w:rsidRPr="009C3659">
        <w:rPr>
          <w:sz w:val="28"/>
          <w:szCs w:val="28"/>
        </w:rPr>
        <w:t>идоровка</w:t>
      </w:r>
    </w:p>
    <w:p w:rsidR="00110879" w:rsidRPr="009C3659" w:rsidRDefault="00110879" w:rsidP="001108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365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C3659">
        <w:rPr>
          <w:sz w:val="28"/>
          <w:szCs w:val="28"/>
        </w:rPr>
        <w:t>.00 часов</w:t>
      </w:r>
    </w:p>
    <w:p w:rsidR="00110879" w:rsidRPr="009C3659" w:rsidRDefault="00110879" w:rsidP="00110879">
      <w:pPr>
        <w:rPr>
          <w:sz w:val="28"/>
          <w:szCs w:val="28"/>
        </w:rPr>
      </w:pPr>
    </w:p>
    <w:p w:rsidR="00110879" w:rsidRDefault="00110879" w:rsidP="0011087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Маркин О.Г. </w:t>
      </w:r>
      <w:r w:rsidRPr="009C3659">
        <w:rPr>
          <w:sz w:val="28"/>
          <w:szCs w:val="28"/>
        </w:rPr>
        <w:t>–</w:t>
      </w:r>
      <w:r>
        <w:rPr>
          <w:sz w:val="28"/>
          <w:szCs w:val="28"/>
        </w:rPr>
        <w:t xml:space="preserve">  Г</w:t>
      </w:r>
      <w:r w:rsidRPr="009C36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C3659">
        <w:rPr>
          <w:sz w:val="28"/>
          <w:szCs w:val="28"/>
        </w:rPr>
        <w:t xml:space="preserve">  </w:t>
      </w:r>
      <w:proofErr w:type="spellStart"/>
      <w:r w:rsidRPr="009C3659">
        <w:rPr>
          <w:sz w:val="28"/>
          <w:szCs w:val="28"/>
        </w:rPr>
        <w:t>Сидоровского</w:t>
      </w:r>
      <w:proofErr w:type="spellEnd"/>
      <w:r w:rsidRPr="009C3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10879" w:rsidRPr="009C3659" w:rsidRDefault="00110879" w:rsidP="00110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сельсовета.</w:t>
      </w:r>
    </w:p>
    <w:p w:rsidR="00110879" w:rsidRPr="009C3659" w:rsidRDefault="00110879" w:rsidP="00110879">
      <w:pPr>
        <w:ind w:left="1440" w:hanging="1440"/>
        <w:rPr>
          <w:sz w:val="28"/>
          <w:szCs w:val="28"/>
        </w:rPr>
      </w:pPr>
      <w:r w:rsidRPr="009C3659">
        <w:rPr>
          <w:sz w:val="28"/>
          <w:szCs w:val="28"/>
        </w:rPr>
        <w:t>Секретарь –</w:t>
      </w:r>
      <w:r>
        <w:rPr>
          <w:sz w:val="28"/>
          <w:szCs w:val="28"/>
        </w:rPr>
        <w:t xml:space="preserve"> Казарина С.В.</w:t>
      </w:r>
      <w:r w:rsidRPr="009C3659">
        <w:rPr>
          <w:sz w:val="28"/>
          <w:szCs w:val="28"/>
        </w:rPr>
        <w:t xml:space="preserve"> – специалист администрации </w:t>
      </w:r>
      <w:proofErr w:type="spellStart"/>
      <w:r w:rsidRPr="009C3659">
        <w:rPr>
          <w:sz w:val="28"/>
          <w:szCs w:val="28"/>
        </w:rPr>
        <w:t>Сидоровского</w:t>
      </w:r>
      <w:proofErr w:type="spellEnd"/>
      <w:r w:rsidRPr="009C36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9C3659">
        <w:rPr>
          <w:sz w:val="28"/>
          <w:szCs w:val="28"/>
        </w:rPr>
        <w:t>сельсовета.</w:t>
      </w:r>
    </w:p>
    <w:p w:rsidR="00110879" w:rsidRDefault="00110879" w:rsidP="00110879">
      <w:pPr>
        <w:ind w:left="2340" w:hanging="2340"/>
        <w:rPr>
          <w:sz w:val="28"/>
          <w:szCs w:val="28"/>
        </w:rPr>
      </w:pPr>
      <w:r>
        <w:rPr>
          <w:sz w:val="28"/>
          <w:szCs w:val="28"/>
        </w:rPr>
        <w:t>Присутствовало</w:t>
      </w:r>
      <w:r w:rsidRPr="009C365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9 чел.</w:t>
      </w:r>
    </w:p>
    <w:p w:rsidR="00110879" w:rsidRDefault="00110879" w:rsidP="00110879">
      <w:pPr>
        <w:ind w:left="1980" w:hanging="1440"/>
        <w:rPr>
          <w:sz w:val="28"/>
          <w:szCs w:val="28"/>
        </w:rPr>
      </w:pPr>
    </w:p>
    <w:p w:rsidR="00110879" w:rsidRPr="009C3659" w:rsidRDefault="00110879" w:rsidP="00110879">
      <w:pPr>
        <w:ind w:left="1980" w:hanging="144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9C36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9C3659">
        <w:rPr>
          <w:sz w:val="28"/>
          <w:szCs w:val="28"/>
        </w:rPr>
        <w:t>Повестка дня.</w:t>
      </w:r>
    </w:p>
    <w:p w:rsidR="00110879" w:rsidRDefault="00110879" w:rsidP="00110879">
      <w:pPr>
        <w:ind w:left="1980" w:hanging="1440"/>
        <w:rPr>
          <w:sz w:val="28"/>
          <w:szCs w:val="28"/>
        </w:rPr>
      </w:pPr>
    </w:p>
    <w:p w:rsidR="00110879" w:rsidRPr="005203E8" w:rsidRDefault="00110879" w:rsidP="0011087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DF3E97">
        <w:rPr>
          <w:sz w:val="28"/>
          <w:szCs w:val="28"/>
        </w:rPr>
        <w:t>Проект</w:t>
      </w:r>
      <w:r w:rsidRPr="005203E8">
        <w:rPr>
          <w:b/>
          <w:sz w:val="28"/>
          <w:szCs w:val="28"/>
        </w:rPr>
        <w:t xml:space="preserve"> </w:t>
      </w:r>
      <w:r w:rsidRPr="00D318DC">
        <w:rPr>
          <w:b/>
          <w:sz w:val="28"/>
          <w:szCs w:val="28"/>
        </w:rPr>
        <w:t xml:space="preserve">  </w:t>
      </w:r>
      <w:r w:rsidRPr="005203E8">
        <w:rPr>
          <w:sz w:val="28"/>
          <w:szCs w:val="28"/>
        </w:rPr>
        <w:t>бюджета муниципального образования</w:t>
      </w:r>
      <w:r>
        <w:rPr>
          <w:sz w:val="28"/>
          <w:szCs w:val="28"/>
        </w:rPr>
        <w:t xml:space="preserve"> </w:t>
      </w:r>
      <w:r w:rsidRPr="005203E8">
        <w:rPr>
          <w:sz w:val="28"/>
          <w:szCs w:val="28"/>
        </w:rPr>
        <w:t xml:space="preserve"> </w:t>
      </w:r>
      <w:proofErr w:type="spellStart"/>
      <w:r w:rsidRPr="005203E8">
        <w:rPr>
          <w:sz w:val="28"/>
          <w:szCs w:val="28"/>
        </w:rPr>
        <w:t>Сидоровского</w:t>
      </w:r>
      <w:proofErr w:type="spellEnd"/>
      <w:r w:rsidRPr="005203E8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 w:rsidRPr="005203E8">
        <w:rPr>
          <w:sz w:val="28"/>
          <w:szCs w:val="28"/>
        </w:rPr>
        <w:t>на 201</w:t>
      </w:r>
      <w:r>
        <w:rPr>
          <w:sz w:val="28"/>
          <w:szCs w:val="28"/>
        </w:rPr>
        <w:t>9 год   и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2020 и 2021</w:t>
      </w:r>
      <w:r w:rsidRPr="005203E8">
        <w:rPr>
          <w:sz w:val="28"/>
          <w:szCs w:val="28"/>
        </w:rPr>
        <w:t xml:space="preserve"> годов.</w:t>
      </w:r>
    </w:p>
    <w:p w:rsidR="00110879" w:rsidRDefault="00110879" w:rsidP="00110879">
      <w:pPr>
        <w:rPr>
          <w:sz w:val="28"/>
          <w:szCs w:val="28"/>
        </w:rPr>
      </w:pPr>
      <w:r w:rsidRPr="00DF3E97">
        <w:rPr>
          <w:sz w:val="28"/>
          <w:szCs w:val="28"/>
        </w:rPr>
        <w:t xml:space="preserve"> </w:t>
      </w:r>
    </w:p>
    <w:p w:rsidR="00110879" w:rsidRDefault="00110879" w:rsidP="00110879">
      <w:pPr>
        <w:rPr>
          <w:sz w:val="28"/>
          <w:szCs w:val="28"/>
        </w:rPr>
      </w:pPr>
      <w:r>
        <w:rPr>
          <w:sz w:val="28"/>
          <w:szCs w:val="28"/>
        </w:rPr>
        <w:t xml:space="preserve">СЛУШАЛИ:  </w:t>
      </w:r>
      <w:proofErr w:type="spellStart"/>
      <w:r>
        <w:rPr>
          <w:sz w:val="28"/>
          <w:szCs w:val="28"/>
        </w:rPr>
        <w:t>Вернодубова</w:t>
      </w:r>
      <w:proofErr w:type="spellEnd"/>
      <w:r>
        <w:rPr>
          <w:sz w:val="28"/>
          <w:szCs w:val="28"/>
        </w:rPr>
        <w:t xml:space="preserve"> Ю.Ю.. - специалиста 1 разряда – гл. бухгалтера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сельсовета.  </w:t>
      </w:r>
    </w:p>
    <w:p w:rsidR="00110879" w:rsidRDefault="00110879" w:rsidP="001108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Вернодубова</w:t>
      </w:r>
      <w:proofErr w:type="spellEnd"/>
      <w:r>
        <w:rPr>
          <w:sz w:val="28"/>
          <w:szCs w:val="28"/>
        </w:rPr>
        <w:t xml:space="preserve"> Ю.Ю.  ознакомила  с проектом бюджета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 на 2019 год и о плановых  показателях на 2020 и  2021 годы</w:t>
      </w:r>
    </w:p>
    <w:p w:rsidR="00110879" w:rsidRDefault="00110879" w:rsidP="00110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(проект бюджета  прилагается).</w:t>
      </w:r>
    </w:p>
    <w:p w:rsidR="00110879" w:rsidRDefault="00110879" w:rsidP="00110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период, с момента рассмотрения проекта бюджета 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 на 2019 год и о 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 показателях на 2020 и 2021 годы, никаких изменений, предложений по данной повестке дня  от жителей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 не поступило.</w:t>
      </w:r>
    </w:p>
    <w:p w:rsidR="00110879" w:rsidRDefault="00110879" w:rsidP="00110879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Вопросов к докладчику не поступило.</w:t>
      </w:r>
    </w:p>
    <w:p w:rsidR="00110879" w:rsidRDefault="00110879" w:rsidP="00110879">
      <w:pPr>
        <w:rPr>
          <w:sz w:val="28"/>
          <w:szCs w:val="28"/>
        </w:rPr>
      </w:pPr>
      <w:r>
        <w:rPr>
          <w:sz w:val="28"/>
          <w:szCs w:val="28"/>
        </w:rPr>
        <w:t>Слушали:</w:t>
      </w:r>
      <w:r w:rsidRPr="009C36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Маркина О.Г. –Главу  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10879" w:rsidRPr="009C3659" w:rsidRDefault="00110879" w:rsidP="00110879">
      <w:pPr>
        <w:rPr>
          <w:sz w:val="28"/>
          <w:szCs w:val="28"/>
        </w:rPr>
      </w:pPr>
      <w:r>
        <w:rPr>
          <w:sz w:val="28"/>
          <w:szCs w:val="28"/>
        </w:rPr>
        <w:t>Маркин О.Г.</w:t>
      </w:r>
      <w:r w:rsidRPr="00BE2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предложил принять  и вынести на рассмотрение и утверждение очередной сессии 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проект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 на 2019 год и  плановый период   на 2020 и 2021  годов</w:t>
      </w:r>
      <w:r w:rsidRPr="009C3659">
        <w:rPr>
          <w:sz w:val="28"/>
          <w:szCs w:val="28"/>
        </w:rPr>
        <w:t>.</w:t>
      </w:r>
    </w:p>
    <w:p w:rsidR="00110879" w:rsidRDefault="00110879" w:rsidP="00110879">
      <w:pPr>
        <w:ind w:firstLine="540"/>
        <w:jc w:val="both"/>
        <w:rPr>
          <w:sz w:val="28"/>
          <w:szCs w:val="28"/>
        </w:rPr>
      </w:pPr>
    </w:p>
    <w:p w:rsidR="00110879" w:rsidRDefault="00110879" w:rsidP="001108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0879" w:rsidRDefault="00110879" w:rsidP="001108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110879" w:rsidRDefault="00110879" w:rsidP="00110879">
      <w:pPr>
        <w:rPr>
          <w:sz w:val="28"/>
          <w:szCs w:val="28"/>
        </w:rPr>
      </w:pPr>
      <w:r>
        <w:rPr>
          <w:sz w:val="28"/>
          <w:szCs w:val="28"/>
        </w:rPr>
        <w:t xml:space="preserve">1.Рекомендовать сессии Совета депутатов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дить</w:t>
      </w:r>
      <w:r w:rsidRPr="003D657D">
        <w:rPr>
          <w:sz w:val="28"/>
          <w:szCs w:val="28"/>
        </w:rPr>
        <w:t xml:space="preserve"> </w:t>
      </w:r>
      <w:r w:rsidRPr="00DF3E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 на 2019 год и  плановый период   на 2020 и 2021  годов</w:t>
      </w:r>
      <w:proofErr w:type="gramStart"/>
      <w:r w:rsidRPr="009C365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роект бюджета прилагается).</w:t>
      </w:r>
    </w:p>
    <w:p w:rsidR="00110879" w:rsidRDefault="00110879" w:rsidP="00110879">
      <w:pPr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итоги публичных слушаний в периодическом печатном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дании «Бюллетень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110879" w:rsidRDefault="00110879" w:rsidP="00110879">
      <w:pPr>
        <w:ind w:firstLine="540"/>
        <w:jc w:val="both"/>
        <w:rPr>
          <w:sz w:val="28"/>
          <w:szCs w:val="28"/>
        </w:rPr>
      </w:pPr>
    </w:p>
    <w:p w:rsidR="00110879" w:rsidRDefault="00110879" w:rsidP="0011087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за принятое решение - 9</w:t>
      </w:r>
    </w:p>
    <w:p w:rsidR="00110879" w:rsidRDefault="00110879" w:rsidP="001108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против – 0</w:t>
      </w:r>
    </w:p>
    <w:p w:rsidR="00110879" w:rsidRDefault="00110879" w:rsidP="001108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воздержалось – 0</w:t>
      </w:r>
    </w:p>
    <w:p w:rsidR="00110879" w:rsidRDefault="00110879" w:rsidP="00110879">
      <w:pPr>
        <w:ind w:firstLine="540"/>
        <w:jc w:val="both"/>
        <w:rPr>
          <w:sz w:val="28"/>
          <w:szCs w:val="28"/>
        </w:rPr>
      </w:pPr>
    </w:p>
    <w:p w:rsidR="00110879" w:rsidRDefault="00110879" w:rsidP="00110879">
      <w:pPr>
        <w:ind w:firstLine="540"/>
        <w:jc w:val="both"/>
        <w:rPr>
          <w:sz w:val="28"/>
          <w:szCs w:val="28"/>
        </w:rPr>
      </w:pPr>
    </w:p>
    <w:p w:rsidR="00110879" w:rsidRDefault="00110879" w:rsidP="001108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                                                  О.Г. Маркин.</w:t>
      </w:r>
    </w:p>
    <w:p w:rsidR="00110879" w:rsidRDefault="00110879" w:rsidP="00110879">
      <w:pPr>
        <w:ind w:firstLine="540"/>
        <w:jc w:val="both"/>
        <w:rPr>
          <w:sz w:val="28"/>
          <w:szCs w:val="28"/>
        </w:rPr>
      </w:pPr>
    </w:p>
    <w:p w:rsidR="00110879" w:rsidRDefault="00110879" w:rsidP="001108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-                                                       С.В. Казарина.         </w:t>
      </w:r>
    </w:p>
    <w:p w:rsidR="00110879" w:rsidRDefault="00110879" w:rsidP="00110879">
      <w:pPr>
        <w:ind w:firstLine="540"/>
        <w:jc w:val="both"/>
        <w:rPr>
          <w:sz w:val="28"/>
          <w:szCs w:val="28"/>
        </w:rPr>
      </w:pPr>
    </w:p>
    <w:p w:rsidR="00110879" w:rsidRDefault="00110879" w:rsidP="00110879">
      <w:pPr>
        <w:ind w:firstLine="540"/>
        <w:jc w:val="both"/>
        <w:rPr>
          <w:sz w:val="28"/>
          <w:szCs w:val="28"/>
        </w:rPr>
      </w:pPr>
    </w:p>
    <w:p w:rsidR="00110879" w:rsidRDefault="00110879" w:rsidP="00110879">
      <w:pPr>
        <w:ind w:firstLine="540"/>
        <w:jc w:val="both"/>
        <w:rPr>
          <w:sz w:val="28"/>
          <w:szCs w:val="28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Pr="004E18C0" w:rsidRDefault="004E18C0" w:rsidP="004E18C0">
      <w:pPr>
        <w:pStyle w:val="af7"/>
        <w:outlineLvl w:val="0"/>
        <w:rPr>
          <w:rFonts w:ascii="Times New Roman" w:hAnsi="Times New Roman" w:cs="Times New Roman"/>
          <w:bCs/>
        </w:rPr>
      </w:pPr>
      <w:r w:rsidRPr="004E18C0">
        <w:rPr>
          <w:rFonts w:ascii="Times New Roman" w:hAnsi="Times New Roman" w:cs="Times New Roman"/>
          <w:bCs/>
        </w:rPr>
        <w:lastRenderedPageBreak/>
        <w:t>СОВЕТ ДЕПУТАТОВ</w:t>
      </w:r>
    </w:p>
    <w:p w:rsidR="004E18C0" w:rsidRPr="004E18C0" w:rsidRDefault="004E18C0" w:rsidP="004E18C0">
      <w:pPr>
        <w:pStyle w:val="af7"/>
        <w:outlineLvl w:val="0"/>
        <w:rPr>
          <w:rFonts w:ascii="Times New Roman" w:hAnsi="Times New Roman" w:cs="Times New Roman"/>
          <w:bCs/>
        </w:rPr>
      </w:pPr>
      <w:r w:rsidRPr="004E18C0">
        <w:rPr>
          <w:rFonts w:ascii="Times New Roman" w:hAnsi="Times New Roman" w:cs="Times New Roman"/>
          <w:bCs/>
        </w:rPr>
        <w:t>СИДОРОВСКОГО СЕЛЬСОВЕТА</w:t>
      </w:r>
    </w:p>
    <w:p w:rsidR="004E18C0" w:rsidRPr="004E18C0" w:rsidRDefault="004E18C0" w:rsidP="004E18C0">
      <w:pPr>
        <w:pStyle w:val="af7"/>
        <w:outlineLvl w:val="0"/>
        <w:rPr>
          <w:rFonts w:ascii="Times New Roman" w:hAnsi="Times New Roman" w:cs="Times New Roman"/>
          <w:bCs/>
        </w:rPr>
      </w:pPr>
      <w:r w:rsidRPr="004E18C0">
        <w:rPr>
          <w:rFonts w:ascii="Times New Roman" w:hAnsi="Times New Roman" w:cs="Times New Roman"/>
          <w:bCs/>
        </w:rPr>
        <w:t>КОЛЫВАНСКОГО РАЙОНА</w:t>
      </w:r>
    </w:p>
    <w:p w:rsidR="004E18C0" w:rsidRPr="004E18C0" w:rsidRDefault="004E18C0" w:rsidP="004E18C0">
      <w:pPr>
        <w:pStyle w:val="af7"/>
        <w:outlineLvl w:val="0"/>
        <w:rPr>
          <w:rFonts w:ascii="Times New Roman" w:hAnsi="Times New Roman" w:cs="Times New Roman"/>
          <w:bCs/>
        </w:rPr>
      </w:pPr>
      <w:r w:rsidRPr="004E18C0">
        <w:rPr>
          <w:rFonts w:ascii="Times New Roman" w:hAnsi="Times New Roman" w:cs="Times New Roman"/>
          <w:bCs/>
        </w:rPr>
        <w:t>НОВОСИБИРСКОЙ ОБЛАСТИ</w:t>
      </w:r>
    </w:p>
    <w:p w:rsidR="004E18C0" w:rsidRPr="00E30E69" w:rsidRDefault="004E18C0" w:rsidP="004E18C0">
      <w:pPr>
        <w:pStyle w:val="af7"/>
        <w:outlineLvl w:val="0"/>
        <w:rPr>
          <w:sz w:val="22"/>
          <w:szCs w:val="22"/>
        </w:rPr>
      </w:pPr>
      <w:r w:rsidRPr="00E30E69">
        <w:rPr>
          <w:sz w:val="22"/>
          <w:szCs w:val="22"/>
        </w:rPr>
        <w:t>(Пятого созыва)</w:t>
      </w:r>
    </w:p>
    <w:p w:rsidR="004E18C0" w:rsidRPr="00E30E69" w:rsidRDefault="004E18C0" w:rsidP="004E18C0">
      <w:pPr>
        <w:pStyle w:val="af7"/>
        <w:jc w:val="left"/>
        <w:outlineLvl w:val="0"/>
        <w:rPr>
          <w:sz w:val="22"/>
          <w:szCs w:val="22"/>
        </w:rPr>
      </w:pPr>
    </w:p>
    <w:p w:rsidR="004E18C0" w:rsidRPr="00E30E69" w:rsidRDefault="004E18C0" w:rsidP="004E18C0">
      <w:pPr>
        <w:jc w:val="center"/>
        <w:outlineLvl w:val="0"/>
        <w:rPr>
          <w:sz w:val="20"/>
        </w:rPr>
      </w:pPr>
      <w:r w:rsidRPr="00E30E69">
        <w:rPr>
          <w:b/>
          <w:bCs/>
          <w:sz w:val="25"/>
          <w:szCs w:val="25"/>
        </w:rPr>
        <w:t xml:space="preserve">      РЕШЕНИЕ </w:t>
      </w:r>
    </w:p>
    <w:p w:rsidR="004E18C0" w:rsidRPr="00E30E69" w:rsidRDefault="004E18C0" w:rsidP="004E18C0">
      <w:pPr>
        <w:jc w:val="center"/>
        <w:rPr>
          <w:b/>
          <w:bCs/>
          <w:sz w:val="25"/>
          <w:szCs w:val="25"/>
        </w:rPr>
      </w:pPr>
      <w:r w:rsidRPr="00E30E69">
        <w:rPr>
          <w:b/>
          <w:bCs/>
          <w:sz w:val="25"/>
          <w:szCs w:val="25"/>
        </w:rPr>
        <w:t>(</w:t>
      </w:r>
      <w:r>
        <w:rPr>
          <w:b/>
          <w:bCs/>
          <w:sz w:val="25"/>
          <w:szCs w:val="25"/>
        </w:rPr>
        <w:t>вне</w:t>
      </w:r>
      <w:r w:rsidRPr="00E30E69">
        <w:rPr>
          <w:b/>
          <w:bCs/>
          <w:sz w:val="25"/>
          <w:szCs w:val="25"/>
        </w:rPr>
        <w:t xml:space="preserve">очередной </w:t>
      </w:r>
      <w:r>
        <w:rPr>
          <w:b/>
          <w:bCs/>
          <w:sz w:val="25"/>
          <w:szCs w:val="25"/>
        </w:rPr>
        <w:t>сорок пято</w:t>
      </w:r>
      <w:r w:rsidRPr="00E30E69">
        <w:rPr>
          <w:b/>
          <w:bCs/>
          <w:sz w:val="25"/>
          <w:szCs w:val="25"/>
        </w:rPr>
        <w:t>й сессии)</w:t>
      </w:r>
    </w:p>
    <w:p w:rsidR="004E18C0" w:rsidRPr="00E30E69" w:rsidRDefault="004E18C0" w:rsidP="004E18C0">
      <w:pPr>
        <w:tabs>
          <w:tab w:val="left" w:pos="7995"/>
        </w:tabs>
        <w:jc w:val="center"/>
      </w:pPr>
    </w:p>
    <w:p w:rsidR="004E18C0" w:rsidRPr="00E30E69" w:rsidRDefault="004E18C0" w:rsidP="004E18C0">
      <w:pPr>
        <w:tabs>
          <w:tab w:val="left" w:pos="7995"/>
        </w:tabs>
        <w:jc w:val="center"/>
      </w:pPr>
      <w:proofErr w:type="gramStart"/>
      <w:r w:rsidRPr="00E30E69">
        <w:t>с</w:t>
      </w:r>
      <w:proofErr w:type="gramEnd"/>
      <w:r w:rsidRPr="00E30E69">
        <w:t>. Сидоровка</w:t>
      </w:r>
    </w:p>
    <w:p w:rsidR="004E18C0" w:rsidRPr="00E30E69" w:rsidRDefault="004E18C0" w:rsidP="004E18C0">
      <w:pPr>
        <w:tabs>
          <w:tab w:val="left" w:pos="7995"/>
        </w:tabs>
        <w:jc w:val="center"/>
      </w:pPr>
    </w:p>
    <w:p w:rsidR="004E18C0" w:rsidRPr="00E30E69" w:rsidRDefault="004E18C0" w:rsidP="004E18C0">
      <w:pPr>
        <w:tabs>
          <w:tab w:val="left" w:pos="7995"/>
        </w:tabs>
        <w:rPr>
          <w:sz w:val="25"/>
          <w:szCs w:val="25"/>
        </w:rPr>
      </w:pPr>
      <w:r>
        <w:rPr>
          <w:sz w:val="25"/>
          <w:szCs w:val="25"/>
        </w:rPr>
        <w:t>21</w:t>
      </w:r>
      <w:r w:rsidRPr="00E30E69">
        <w:rPr>
          <w:sz w:val="25"/>
          <w:szCs w:val="25"/>
        </w:rPr>
        <w:t>.</w:t>
      </w:r>
      <w:r>
        <w:rPr>
          <w:sz w:val="25"/>
          <w:szCs w:val="25"/>
        </w:rPr>
        <w:t>12</w:t>
      </w:r>
      <w:r w:rsidRPr="00E30E69">
        <w:rPr>
          <w:sz w:val="25"/>
          <w:szCs w:val="25"/>
        </w:rPr>
        <w:t>.201</w:t>
      </w:r>
      <w:r>
        <w:rPr>
          <w:sz w:val="25"/>
          <w:szCs w:val="25"/>
        </w:rPr>
        <w:t>8</w:t>
      </w:r>
      <w:r w:rsidRPr="00E30E69">
        <w:rPr>
          <w:sz w:val="25"/>
          <w:szCs w:val="25"/>
        </w:rPr>
        <w:t xml:space="preserve">                                  </w:t>
      </w:r>
      <w:r w:rsidRPr="00E30E69">
        <w:rPr>
          <w:sz w:val="25"/>
          <w:szCs w:val="25"/>
        </w:rPr>
        <w:tab/>
        <w:t xml:space="preserve">№  </w:t>
      </w:r>
      <w:r>
        <w:rPr>
          <w:sz w:val="25"/>
          <w:szCs w:val="25"/>
        </w:rPr>
        <w:t>158</w:t>
      </w:r>
    </w:p>
    <w:p w:rsidR="004E18C0" w:rsidRPr="00E30E69" w:rsidRDefault="004E18C0" w:rsidP="004E18C0">
      <w:pPr>
        <w:tabs>
          <w:tab w:val="left" w:pos="7995"/>
        </w:tabs>
        <w:rPr>
          <w:sz w:val="25"/>
          <w:szCs w:val="25"/>
        </w:rPr>
      </w:pPr>
    </w:p>
    <w:p w:rsidR="004E18C0" w:rsidRPr="00E30E69" w:rsidRDefault="004E18C0" w:rsidP="004E18C0">
      <w:pPr>
        <w:tabs>
          <w:tab w:val="left" w:pos="7995"/>
        </w:tabs>
        <w:rPr>
          <w:b/>
          <w:sz w:val="22"/>
          <w:szCs w:val="22"/>
        </w:rPr>
      </w:pPr>
      <w:r w:rsidRPr="00E30E69">
        <w:t xml:space="preserve"> </w:t>
      </w:r>
      <w:r w:rsidRPr="00E30E69">
        <w:rPr>
          <w:b/>
          <w:sz w:val="22"/>
          <w:szCs w:val="22"/>
        </w:rPr>
        <w:t xml:space="preserve">О внесении изменений в Положение «О </w:t>
      </w:r>
    </w:p>
    <w:p w:rsidR="004E18C0" w:rsidRPr="00E30E69" w:rsidRDefault="004E18C0" w:rsidP="004E18C0">
      <w:pPr>
        <w:tabs>
          <w:tab w:val="left" w:pos="5760"/>
        </w:tabs>
        <w:rPr>
          <w:b/>
          <w:sz w:val="22"/>
          <w:szCs w:val="22"/>
        </w:rPr>
      </w:pPr>
      <w:r w:rsidRPr="00E30E69">
        <w:rPr>
          <w:b/>
          <w:sz w:val="22"/>
          <w:szCs w:val="22"/>
        </w:rPr>
        <w:t xml:space="preserve"> бюджетном </w:t>
      </w:r>
      <w:proofErr w:type="gramStart"/>
      <w:r w:rsidRPr="00E30E69">
        <w:rPr>
          <w:b/>
          <w:sz w:val="22"/>
          <w:szCs w:val="22"/>
        </w:rPr>
        <w:t>процессе</w:t>
      </w:r>
      <w:proofErr w:type="gramEnd"/>
      <w:r w:rsidRPr="00E30E69">
        <w:rPr>
          <w:b/>
          <w:sz w:val="22"/>
          <w:szCs w:val="22"/>
        </w:rPr>
        <w:t xml:space="preserve"> в муниципальном образовании</w:t>
      </w:r>
      <w:r>
        <w:rPr>
          <w:b/>
          <w:sz w:val="22"/>
          <w:szCs w:val="22"/>
        </w:rPr>
        <w:tab/>
      </w:r>
    </w:p>
    <w:p w:rsidR="004E18C0" w:rsidRPr="00E30E69" w:rsidRDefault="004E18C0" w:rsidP="004E18C0">
      <w:pPr>
        <w:tabs>
          <w:tab w:val="left" w:pos="7995"/>
        </w:tabs>
        <w:rPr>
          <w:b/>
          <w:sz w:val="22"/>
          <w:szCs w:val="22"/>
        </w:rPr>
      </w:pPr>
      <w:proofErr w:type="spellStart"/>
      <w:r w:rsidRPr="00E30E69">
        <w:rPr>
          <w:b/>
          <w:sz w:val="22"/>
          <w:szCs w:val="22"/>
        </w:rPr>
        <w:t>Сидоровского</w:t>
      </w:r>
      <w:proofErr w:type="spellEnd"/>
      <w:r w:rsidRPr="00E30E69">
        <w:rPr>
          <w:b/>
          <w:sz w:val="22"/>
          <w:szCs w:val="22"/>
        </w:rPr>
        <w:t xml:space="preserve"> сельсовета  </w:t>
      </w:r>
      <w:proofErr w:type="spellStart"/>
      <w:r w:rsidRPr="00E30E69">
        <w:rPr>
          <w:b/>
          <w:sz w:val="22"/>
          <w:szCs w:val="22"/>
        </w:rPr>
        <w:t>Колыванский</w:t>
      </w:r>
      <w:proofErr w:type="spellEnd"/>
      <w:r w:rsidRPr="00E30E69">
        <w:rPr>
          <w:b/>
          <w:sz w:val="22"/>
          <w:szCs w:val="22"/>
        </w:rPr>
        <w:t xml:space="preserve"> район Новосибирской области»,</w:t>
      </w:r>
    </w:p>
    <w:p w:rsidR="004E18C0" w:rsidRPr="00E30E69" w:rsidRDefault="004E18C0" w:rsidP="004E18C0">
      <w:pPr>
        <w:tabs>
          <w:tab w:val="left" w:pos="7995"/>
        </w:tabs>
        <w:rPr>
          <w:b/>
          <w:sz w:val="22"/>
          <w:szCs w:val="22"/>
        </w:rPr>
      </w:pPr>
      <w:r w:rsidRPr="00E30E69">
        <w:rPr>
          <w:b/>
          <w:sz w:val="22"/>
          <w:szCs w:val="22"/>
        </w:rPr>
        <w:t xml:space="preserve"> </w:t>
      </w:r>
      <w:proofErr w:type="gramStart"/>
      <w:r w:rsidRPr="00E30E69">
        <w:rPr>
          <w:b/>
          <w:sz w:val="22"/>
          <w:szCs w:val="22"/>
        </w:rPr>
        <w:t>утвержденное</w:t>
      </w:r>
      <w:proofErr w:type="gramEnd"/>
      <w:r w:rsidRPr="00E30E69">
        <w:rPr>
          <w:b/>
          <w:sz w:val="22"/>
          <w:szCs w:val="22"/>
        </w:rPr>
        <w:t xml:space="preserve"> решением Совета депутатов </w:t>
      </w:r>
      <w:proofErr w:type="spellStart"/>
      <w:r w:rsidRPr="00E30E69">
        <w:rPr>
          <w:b/>
          <w:sz w:val="22"/>
          <w:szCs w:val="22"/>
        </w:rPr>
        <w:t>Сидоровского</w:t>
      </w:r>
      <w:proofErr w:type="spellEnd"/>
      <w:r w:rsidRPr="00E30E69">
        <w:rPr>
          <w:b/>
          <w:sz w:val="22"/>
          <w:szCs w:val="22"/>
        </w:rPr>
        <w:t xml:space="preserve"> сельсовета  </w:t>
      </w:r>
      <w:proofErr w:type="spellStart"/>
      <w:r w:rsidRPr="00E30E69">
        <w:rPr>
          <w:b/>
          <w:sz w:val="22"/>
          <w:szCs w:val="22"/>
        </w:rPr>
        <w:t>Колыванского</w:t>
      </w:r>
      <w:proofErr w:type="spellEnd"/>
      <w:r w:rsidRPr="00E30E69">
        <w:rPr>
          <w:b/>
          <w:sz w:val="22"/>
          <w:szCs w:val="22"/>
        </w:rPr>
        <w:t xml:space="preserve"> района</w:t>
      </w:r>
    </w:p>
    <w:p w:rsidR="004E18C0" w:rsidRPr="00E30E69" w:rsidRDefault="004E18C0" w:rsidP="004E18C0">
      <w:pPr>
        <w:tabs>
          <w:tab w:val="left" w:pos="7995"/>
        </w:tabs>
        <w:rPr>
          <w:b/>
          <w:sz w:val="22"/>
          <w:szCs w:val="22"/>
        </w:rPr>
      </w:pPr>
      <w:r w:rsidRPr="00E30E69">
        <w:rPr>
          <w:b/>
          <w:sz w:val="22"/>
          <w:szCs w:val="22"/>
        </w:rPr>
        <w:t xml:space="preserve"> Новосибирской области от 21.10.2015г.  № 16 «Об утверждении </w:t>
      </w:r>
    </w:p>
    <w:p w:rsidR="004E18C0" w:rsidRPr="00E30E69" w:rsidRDefault="004E18C0" w:rsidP="004E18C0">
      <w:pPr>
        <w:tabs>
          <w:tab w:val="left" w:pos="7995"/>
        </w:tabs>
        <w:rPr>
          <w:b/>
          <w:sz w:val="22"/>
          <w:szCs w:val="22"/>
        </w:rPr>
      </w:pPr>
      <w:r w:rsidRPr="00E30E69">
        <w:rPr>
          <w:b/>
          <w:sz w:val="22"/>
          <w:szCs w:val="22"/>
        </w:rPr>
        <w:t>Положения «О бюджетном процессе в муниципальном образовании</w:t>
      </w:r>
    </w:p>
    <w:p w:rsidR="004E18C0" w:rsidRPr="00E30E69" w:rsidRDefault="004E18C0" w:rsidP="004E18C0">
      <w:pPr>
        <w:tabs>
          <w:tab w:val="left" w:pos="7995"/>
        </w:tabs>
        <w:rPr>
          <w:b/>
          <w:sz w:val="22"/>
          <w:szCs w:val="22"/>
        </w:rPr>
      </w:pPr>
      <w:r w:rsidRPr="00E30E69">
        <w:rPr>
          <w:b/>
          <w:sz w:val="22"/>
          <w:szCs w:val="22"/>
        </w:rPr>
        <w:t xml:space="preserve"> </w:t>
      </w:r>
      <w:proofErr w:type="spellStart"/>
      <w:r w:rsidRPr="00E30E69">
        <w:rPr>
          <w:b/>
          <w:sz w:val="22"/>
          <w:szCs w:val="22"/>
        </w:rPr>
        <w:t>Сидоровского</w:t>
      </w:r>
      <w:proofErr w:type="spellEnd"/>
      <w:r w:rsidRPr="00E30E69">
        <w:rPr>
          <w:b/>
          <w:sz w:val="22"/>
          <w:szCs w:val="22"/>
        </w:rPr>
        <w:t xml:space="preserve"> сельсовета </w:t>
      </w:r>
      <w:proofErr w:type="spellStart"/>
      <w:r w:rsidRPr="00E30E69">
        <w:rPr>
          <w:b/>
          <w:sz w:val="22"/>
          <w:szCs w:val="22"/>
        </w:rPr>
        <w:t>Колыванского</w:t>
      </w:r>
      <w:proofErr w:type="spellEnd"/>
      <w:r w:rsidRPr="00E30E69">
        <w:rPr>
          <w:b/>
          <w:sz w:val="22"/>
          <w:szCs w:val="22"/>
        </w:rPr>
        <w:t xml:space="preserve"> района Новосибирской области» </w:t>
      </w:r>
    </w:p>
    <w:p w:rsidR="004E18C0" w:rsidRPr="00E30E69" w:rsidRDefault="004E18C0" w:rsidP="004E18C0">
      <w:pPr>
        <w:tabs>
          <w:tab w:val="left" w:pos="7995"/>
        </w:tabs>
        <w:rPr>
          <w:sz w:val="22"/>
          <w:szCs w:val="22"/>
        </w:rPr>
      </w:pPr>
    </w:p>
    <w:p w:rsidR="004E18C0" w:rsidRPr="00E30E69" w:rsidRDefault="004E18C0" w:rsidP="004E18C0">
      <w:pPr>
        <w:jc w:val="both"/>
        <w:rPr>
          <w:sz w:val="22"/>
          <w:szCs w:val="22"/>
        </w:rPr>
      </w:pPr>
      <w:r w:rsidRPr="00E30E69">
        <w:rPr>
          <w:sz w:val="22"/>
          <w:szCs w:val="22"/>
        </w:rPr>
        <w:t xml:space="preserve">                   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</w:t>
      </w:r>
      <w:r w:rsidRPr="00E30E69">
        <w:rPr>
          <w:sz w:val="22"/>
          <w:szCs w:val="22"/>
        </w:rPr>
        <w:t>й</w:t>
      </w:r>
      <w:r w:rsidRPr="00E30E69">
        <w:rPr>
          <w:sz w:val="22"/>
          <w:szCs w:val="22"/>
        </w:rPr>
        <w:t xml:space="preserve">ской Федерации»,  Уставом </w:t>
      </w:r>
      <w:proofErr w:type="spellStart"/>
      <w:r w:rsidRPr="00E30E69">
        <w:rPr>
          <w:sz w:val="22"/>
          <w:szCs w:val="22"/>
        </w:rPr>
        <w:t>Сидоровского</w:t>
      </w:r>
      <w:proofErr w:type="spellEnd"/>
      <w:r w:rsidRPr="00E30E69">
        <w:rPr>
          <w:sz w:val="22"/>
          <w:szCs w:val="22"/>
        </w:rPr>
        <w:t xml:space="preserve"> сельсовета </w:t>
      </w:r>
      <w:proofErr w:type="spellStart"/>
      <w:r w:rsidRPr="00E30E69">
        <w:rPr>
          <w:sz w:val="22"/>
          <w:szCs w:val="22"/>
        </w:rPr>
        <w:t>Колыванского</w:t>
      </w:r>
      <w:proofErr w:type="spellEnd"/>
      <w:r w:rsidRPr="00E30E69">
        <w:rPr>
          <w:sz w:val="22"/>
          <w:szCs w:val="22"/>
        </w:rPr>
        <w:t xml:space="preserve"> района Новосибирской о</w:t>
      </w:r>
      <w:r w:rsidRPr="00E30E69">
        <w:rPr>
          <w:sz w:val="22"/>
          <w:szCs w:val="22"/>
        </w:rPr>
        <w:t>б</w:t>
      </w:r>
      <w:r w:rsidRPr="00E30E69">
        <w:rPr>
          <w:sz w:val="22"/>
          <w:szCs w:val="22"/>
        </w:rPr>
        <w:t xml:space="preserve">ласти,  Совет депутатов </w:t>
      </w:r>
      <w:proofErr w:type="spellStart"/>
      <w:r w:rsidRPr="00E30E69">
        <w:rPr>
          <w:sz w:val="22"/>
          <w:szCs w:val="22"/>
        </w:rPr>
        <w:t>Сидоровского</w:t>
      </w:r>
      <w:proofErr w:type="spellEnd"/>
      <w:r w:rsidRPr="00E30E69">
        <w:rPr>
          <w:sz w:val="22"/>
          <w:szCs w:val="22"/>
        </w:rPr>
        <w:t xml:space="preserve"> сельсовета  </w:t>
      </w:r>
      <w:proofErr w:type="spellStart"/>
      <w:r w:rsidRPr="00E30E69">
        <w:rPr>
          <w:sz w:val="22"/>
          <w:szCs w:val="22"/>
        </w:rPr>
        <w:t>Колыванского</w:t>
      </w:r>
      <w:proofErr w:type="spellEnd"/>
      <w:r w:rsidRPr="00E30E69">
        <w:rPr>
          <w:sz w:val="22"/>
          <w:szCs w:val="22"/>
        </w:rPr>
        <w:t xml:space="preserve"> района Новосибирской области, </w:t>
      </w:r>
    </w:p>
    <w:p w:rsidR="004E18C0" w:rsidRPr="00E30E69" w:rsidRDefault="004E18C0" w:rsidP="004E18C0">
      <w:pPr>
        <w:jc w:val="both"/>
        <w:rPr>
          <w:sz w:val="22"/>
          <w:szCs w:val="22"/>
        </w:rPr>
      </w:pPr>
      <w:r w:rsidRPr="00E30E69">
        <w:rPr>
          <w:sz w:val="22"/>
          <w:szCs w:val="22"/>
        </w:rPr>
        <w:t>РЕШИЛ:</w:t>
      </w:r>
    </w:p>
    <w:p w:rsidR="004E18C0" w:rsidRPr="00E30E69" w:rsidRDefault="004E18C0" w:rsidP="004E18C0">
      <w:pPr>
        <w:tabs>
          <w:tab w:val="left" w:pos="7995"/>
        </w:tabs>
        <w:rPr>
          <w:sz w:val="22"/>
          <w:szCs w:val="22"/>
        </w:rPr>
      </w:pPr>
      <w:r w:rsidRPr="00E30E69">
        <w:rPr>
          <w:sz w:val="22"/>
          <w:szCs w:val="22"/>
        </w:rPr>
        <w:t xml:space="preserve">     1.Внести  изменения  в Положение « О бюджетном процессе в муниципальном образовании </w:t>
      </w:r>
      <w:proofErr w:type="spellStart"/>
      <w:r w:rsidRPr="00E30E69">
        <w:rPr>
          <w:sz w:val="22"/>
          <w:szCs w:val="22"/>
        </w:rPr>
        <w:t>Сидоровского</w:t>
      </w:r>
      <w:proofErr w:type="spellEnd"/>
      <w:r w:rsidRPr="00E30E69">
        <w:rPr>
          <w:sz w:val="22"/>
          <w:szCs w:val="22"/>
        </w:rPr>
        <w:t xml:space="preserve"> сельсовета </w:t>
      </w:r>
      <w:proofErr w:type="spellStart"/>
      <w:r w:rsidRPr="00E30E69">
        <w:rPr>
          <w:sz w:val="22"/>
          <w:szCs w:val="22"/>
        </w:rPr>
        <w:t>Колыванского</w:t>
      </w:r>
      <w:proofErr w:type="spellEnd"/>
      <w:r w:rsidRPr="00E30E69">
        <w:rPr>
          <w:sz w:val="22"/>
          <w:szCs w:val="22"/>
        </w:rPr>
        <w:t xml:space="preserve"> района Новосибирской области», утвержденное решен</w:t>
      </w:r>
      <w:r w:rsidRPr="00E30E69">
        <w:rPr>
          <w:sz w:val="22"/>
          <w:szCs w:val="22"/>
        </w:rPr>
        <w:t>и</w:t>
      </w:r>
      <w:r w:rsidRPr="00E30E69">
        <w:rPr>
          <w:sz w:val="22"/>
          <w:szCs w:val="22"/>
        </w:rPr>
        <w:t xml:space="preserve">ем  Совета депутатов </w:t>
      </w:r>
      <w:proofErr w:type="spellStart"/>
      <w:r w:rsidRPr="00E30E69">
        <w:rPr>
          <w:sz w:val="22"/>
          <w:szCs w:val="22"/>
        </w:rPr>
        <w:t>Сидоровского</w:t>
      </w:r>
      <w:proofErr w:type="spellEnd"/>
      <w:r w:rsidRPr="00E30E69">
        <w:rPr>
          <w:sz w:val="22"/>
          <w:szCs w:val="22"/>
        </w:rPr>
        <w:t xml:space="preserve"> сельсовета  </w:t>
      </w:r>
      <w:proofErr w:type="spellStart"/>
      <w:r w:rsidRPr="00E30E69">
        <w:rPr>
          <w:sz w:val="22"/>
          <w:szCs w:val="22"/>
        </w:rPr>
        <w:t>Колыванского</w:t>
      </w:r>
      <w:proofErr w:type="spellEnd"/>
      <w:r w:rsidRPr="00E30E69">
        <w:rPr>
          <w:sz w:val="22"/>
          <w:szCs w:val="22"/>
        </w:rPr>
        <w:t xml:space="preserve"> района Новосибирской области от 21.10.2015г. № 16 «Об утверждении Положения «О бюджетном процессе в муниципальном обр</w:t>
      </w:r>
      <w:r w:rsidRPr="00E30E69">
        <w:rPr>
          <w:sz w:val="22"/>
          <w:szCs w:val="22"/>
        </w:rPr>
        <w:t>а</w:t>
      </w:r>
      <w:r w:rsidRPr="00E30E69">
        <w:rPr>
          <w:sz w:val="22"/>
          <w:szCs w:val="22"/>
        </w:rPr>
        <w:t xml:space="preserve">зовании </w:t>
      </w:r>
      <w:proofErr w:type="spellStart"/>
      <w:r w:rsidRPr="00E30E69">
        <w:rPr>
          <w:sz w:val="22"/>
          <w:szCs w:val="22"/>
        </w:rPr>
        <w:t>Сидоровского</w:t>
      </w:r>
      <w:proofErr w:type="spellEnd"/>
      <w:r w:rsidRPr="00E30E69">
        <w:rPr>
          <w:sz w:val="22"/>
          <w:szCs w:val="22"/>
        </w:rPr>
        <w:t xml:space="preserve"> сельсовета </w:t>
      </w:r>
      <w:proofErr w:type="spellStart"/>
      <w:r w:rsidRPr="00E30E69">
        <w:rPr>
          <w:sz w:val="22"/>
          <w:szCs w:val="22"/>
        </w:rPr>
        <w:t>Колыванского</w:t>
      </w:r>
      <w:proofErr w:type="spellEnd"/>
      <w:r w:rsidRPr="00E30E69">
        <w:rPr>
          <w:sz w:val="22"/>
          <w:szCs w:val="22"/>
        </w:rPr>
        <w:t xml:space="preserve"> района Новосибирской области» (далее – Пол</w:t>
      </w:r>
      <w:r w:rsidRPr="00E30E69">
        <w:rPr>
          <w:sz w:val="22"/>
          <w:szCs w:val="22"/>
        </w:rPr>
        <w:t>о</w:t>
      </w:r>
      <w:r w:rsidRPr="00E30E69">
        <w:rPr>
          <w:sz w:val="22"/>
          <w:szCs w:val="22"/>
        </w:rPr>
        <w:t>жение):</w:t>
      </w:r>
    </w:p>
    <w:p w:rsidR="004E18C0" w:rsidRPr="00E30E69" w:rsidRDefault="004E18C0" w:rsidP="004E18C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8E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Пункт 6 части 2 статьи 41</w:t>
      </w:r>
      <w:r w:rsidRPr="00FD3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39F0">
        <w:rPr>
          <w:rFonts w:ascii="Times New Roman" w:hAnsi="Times New Roman" w:cs="Times New Roman"/>
          <w:sz w:val="24"/>
          <w:szCs w:val="24"/>
        </w:rPr>
        <w:t xml:space="preserve">Состав проекта решения о бюджете муниципального образования </w:t>
      </w:r>
      <w:proofErr w:type="spellStart"/>
      <w:r w:rsidRPr="00FD39F0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FD39F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D39F0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FD39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)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4E18C0" w:rsidRPr="00FD39F0" w:rsidRDefault="004E18C0" w:rsidP="004E18C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9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6) "Распределение бюджетных ассигнований по </w:t>
      </w:r>
      <w:r w:rsidRPr="00FD39F0">
        <w:rPr>
          <w:rFonts w:ascii="Times New Roman" w:hAnsi="Times New Roman" w:cs="Times New Roman"/>
          <w:bCs/>
          <w:sz w:val="24"/>
          <w:szCs w:val="24"/>
        </w:rPr>
        <w:t xml:space="preserve">разделам, подразделам, целевым статьям (муниципальным программам и </w:t>
      </w:r>
      <w:proofErr w:type="spellStart"/>
      <w:r w:rsidRPr="00FD39F0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FD39F0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год"</w:t>
      </w:r>
      <w:r w:rsidRPr="00FD39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18C0" w:rsidRPr="00E30E69" w:rsidRDefault="004E18C0" w:rsidP="004E18C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1.1.2. Пункт 7 части 2 статьи 41</w:t>
      </w:r>
      <w:r w:rsidRPr="00FD3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39F0">
        <w:rPr>
          <w:rFonts w:ascii="Times New Roman" w:hAnsi="Times New Roman" w:cs="Times New Roman"/>
          <w:sz w:val="24"/>
          <w:szCs w:val="24"/>
        </w:rPr>
        <w:t>Состав проекта решения о бюджете муниципальн</w:t>
      </w:r>
      <w:r w:rsidRPr="00FD39F0">
        <w:rPr>
          <w:rFonts w:ascii="Times New Roman" w:hAnsi="Times New Roman" w:cs="Times New Roman"/>
          <w:sz w:val="24"/>
          <w:szCs w:val="24"/>
        </w:rPr>
        <w:t>о</w:t>
      </w:r>
      <w:r w:rsidRPr="00FD39F0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proofErr w:type="spellStart"/>
      <w:r w:rsidRPr="00FD39F0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FD39F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D39F0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FD39F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) изложить в следующей редакции:</w:t>
      </w:r>
    </w:p>
    <w:p w:rsidR="004E18C0" w:rsidRDefault="004E18C0" w:rsidP="004E18C0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9F0">
        <w:rPr>
          <w:rFonts w:ascii="Times New Roman" w:hAnsi="Times New Roman" w:cs="Times New Roman"/>
          <w:bCs/>
          <w:sz w:val="24"/>
          <w:szCs w:val="24"/>
        </w:rPr>
        <w:t xml:space="preserve">7)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FD39F0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FD39F0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бюджетов на плановый период </w:t>
      </w:r>
      <w:proofErr w:type="spellStart"/>
      <w:r w:rsidRPr="00FD39F0">
        <w:rPr>
          <w:rFonts w:ascii="Times New Roman" w:hAnsi="Times New Roman" w:cs="Times New Roman"/>
          <w:bCs/>
          <w:sz w:val="24"/>
          <w:szCs w:val="24"/>
        </w:rPr>
        <w:t>Сидоровского</w:t>
      </w:r>
      <w:proofErr w:type="spellEnd"/>
      <w:r w:rsidRPr="00FD39F0">
        <w:rPr>
          <w:rFonts w:ascii="Times New Roman" w:hAnsi="Times New Roman" w:cs="Times New Roman"/>
          <w:bCs/>
          <w:sz w:val="24"/>
          <w:szCs w:val="24"/>
        </w:rPr>
        <w:t xml:space="preserve">  сельсовета </w:t>
      </w:r>
      <w:proofErr w:type="spellStart"/>
      <w:r w:rsidRPr="00FD39F0">
        <w:rPr>
          <w:rFonts w:ascii="Times New Roman" w:hAnsi="Times New Roman" w:cs="Times New Roman"/>
          <w:bCs/>
          <w:sz w:val="24"/>
          <w:szCs w:val="24"/>
        </w:rPr>
        <w:t>Колыванского</w:t>
      </w:r>
      <w:proofErr w:type="spellEnd"/>
      <w:r w:rsidRPr="00FD39F0">
        <w:rPr>
          <w:rFonts w:ascii="Times New Roman" w:hAnsi="Times New Roman" w:cs="Times New Roman"/>
          <w:bCs/>
          <w:sz w:val="24"/>
          <w:szCs w:val="24"/>
        </w:rPr>
        <w:t xml:space="preserve"> района Новосибирской обла</w:t>
      </w:r>
      <w:r w:rsidRPr="00FD39F0">
        <w:rPr>
          <w:rFonts w:ascii="Times New Roman" w:hAnsi="Times New Roman" w:cs="Times New Roman"/>
          <w:bCs/>
          <w:sz w:val="24"/>
          <w:szCs w:val="24"/>
        </w:rPr>
        <w:t>с</w:t>
      </w:r>
      <w:r w:rsidRPr="00FD39F0">
        <w:rPr>
          <w:rFonts w:ascii="Times New Roman" w:hAnsi="Times New Roman" w:cs="Times New Roman"/>
          <w:bCs/>
          <w:sz w:val="24"/>
          <w:szCs w:val="24"/>
        </w:rPr>
        <w:t>ти.</w:t>
      </w:r>
    </w:p>
    <w:p w:rsidR="004E18C0" w:rsidRDefault="004E18C0" w:rsidP="004E18C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A0E86">
        <w:rPr>
          <w:rFonts w:ascii="Times New Roman" w:hAnsi="Times New Roman" w:cs="Times New Roman"/>
          <w:sz w:val="24"/>
          <w:szCs w:val="24"/>
        </w:rPr>
        <w:t>2. Внести изменения в статью 43 «Порядок рассмотрения проекта решения о бюдж</w:t>
      </w:r>
      <w:r w:rsidRPr="006A0E86">
        <w:rPr>
          <w:rFonts w:ascii="Times New Roman" w:hAnsi="Times New Roman" w:cs="Times New Roman"/>
          <w:sz w:val="24"/>
          <w:szCs w:val="24"/>
        </w:rPr>
        <w:t>е</w:t>
      </w:r>
      <w:r w:rsidRPr="006A0E86">
        <w:rPr>
          <w:rFonts w:ascii="Times New Roman" w:hAnsi="Times New Roman" w:cs="Times New Roman"/>
          <w:sz w:val="24"/>
          <w:szCs w:val="24"/>
        </w:rPr>
        <w:t xml:space="preserve">те муниципального образования </w:t>
      </w:r>
      <w:proofErr w:type="spellStart"/>
      <w:r w:rsidRPr="006A0E86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6A0E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A0E86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6A0E86">
        <w:rPr>
          <w:rFonts w:ascii="Times New Roman" w:hAnsi="Times New Roman" w:cs="Times New Roman"/>
          <w:sz w:val="24"/>
          <w:szCs w:val="24"/>
        </w:rPr>
        <w:t xml:space="preserve"> района Новос</w:t>
      </w:r>
      <w:r w:rsidRPr="006A0E86">
        <w:rPr>
          <w:rFonts w:ascii="Times New Roman" w:hAnsi="Times New Roman" w:cs="Times New Roman"/>
          <w:sz w:val="24"/>
          <w:szCs w:val="24"/>
        </w:rPr>
        <w:t>и</w:t>
      </w:r>
      <w:r w:rsidRPr="006A0E86">
        <w:rPr>
          <w:rFonts w:ascii="Times New Roman" w:hAnsi="Times New Roman" w:cs="Times New Roman"/>
          <w:sz w:val="24"/>
          <w:szCs w:val="24"/>
        </w:rPr>
        <w:t xml:space="preserve">бирской области в Совете депутатов </w:t>
      </w:r>
      <w:proofErr w:type="spellStart"/>
      <w:r w:rsidRPr="006A0E86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6A0E86">
        <w:rPr>
          <w:rFonts w:ascii="Times New Roman" w:hAnsi="Times New Roman" w:cs="Times New Roman"/>
          <w:sz w:val="24"/>
          <w:szCs w:val="24"/>
        </w:rPr>
        <w:t xml:space="preserve"> сельсовета его утверждения» </w:t>
      </w:r>
    </w:p>
    <w:p w:rsidR="004E18C0" w:rsidRPr="00FD39F0" w:rsidRDefault="004E18C0" w:rsidP="004E18C0">
      <w:pPr>
        <w:pStyle w:val="ConsPlusNormal"/>
        <w:widowControl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0E8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1:</w:t>
      </w:r>
      <w:r w:rsidRPr="00E30E69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района Новос</w:t>
      </w:r>
      <w:r w:rsidRPr="00E30E69">
        <w:rPr>
          <w:rFonts w:ascii="Times New Roman" w:hAnsi="Times New Roman" w:cs="Times New Roman"/>
          <w:sz w:val="24"/>
          <w:szCs w:val="24"/>
        </w:rPr>
        <w:t>и</w:t>
      </w:r>
      <w:r w:rsidRPr="00E30E69">
        <w:rPr>
          <w:rFonts w:ascii="Times New Roman" w:hAnsi="Times New Roman" w:cs="Times New Roman"/>
          <w:sz w:val="24"/>
          <w:szCs w:val="24"/>
        </w:rPr>
        <w:t>бирской области (далее - Совет депутатов) рассматривает проект решения о бюджете м</w:t>
      </w:r>
      <w:r w:rsidRPr="00E30E69">
        <w:rPr>
          <w:rFonts w:ascii="Times New Roman" w:hAnsi="Times New Roman" w:cs="Times New Roman"/>
          <w:sz w:val="24"/>
          <w:szCs w:val="24"/>
        </w:rPr>
        <w:t>у</w:t>
      </w:r>
      <w:r w:rsidRPr="00E30E69">
        <w:rPr>
          <w:rFonts w:ascii="Times New Roman" w:hAnsi="Times New Roman" w:cs="Times New Roman"/>
          <w:sz w:val="24"/>
          <w:szCs w:val="24"/>
        </w:rPr>
        <w:lastRenderedPageBreak/>
        <w:t xml:space="preserve">ниципального образования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E30E69">
        <w:rPr>
          <w:rFonts w:ascii="Times New Roman" w:hAnsi="Times New Roman" w:cs="Times New Roman"/>
          <w:sz w:val="24"/>
          <w:szCs w:val="24"/>
        </w:rPr>
        <w:t>р</w:t>
      </w:r>
      <w:r w:rsidRPr="00E30E69">
        <w:rPr>
          <w:rFonts w:ascii="Times New Roman" w:hAnsi="Times New Roman" w:cs="Times New Roman"/>
          <w:sz w:val="24"/>
          <w:szCs w:val="24"/>
        </w:rPr>
        <w:t xml:space="preserve">ской области в 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Pr="00E30E69">
        <w:rPr>
          <w:rFonts w:ascii="Times New Roman" w:hAnsi="Times New Roman" w:cs="Times New Roman"/>
          <w:sz w:val="24"/>
          <w:szCs w:val="24"/>
        </w:rPr>
        <w:t xml:space="preserve"> чтени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E69">
        <w:rPr>
          <w:rFonts w:ascii="Times New Roman" w:hAnsi="Times New Roman" w:cs="Times New Roman"/>
          <w:sz w:val="24"/>
          <w:szCs w:val="24"/>
        </w:rPr>
        <w:t>.</w:t>
      </w:r>
    </w:p>
    <w:p w:rsidR="004E18C0" w:rsidRPr="00E30E69" w:rsidRDefault="004E18C0" w:rsidP="004E18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-пункт  4: </w:t>
      </w:r>
      <w:r w:rsidRPr="00E30E69">
        <w:rPr>
          <w:rFonts w:ascii="Times New Roman" w:hAnsi="Times New Roman" w:cs="Times New Roman"/>
          <w:sz w:val="24"/>
          <w:szCs w:val="24"/>
        </w:rPr>
        <w:t xml:space="preserve">В недельный срок с момента направления Главой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</w:t>
      </w:r>
      <w:r w:rsidRPr="00F07ACF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F07ACF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проекта решения о бюджете муниципал</w:t>
      </w:r>
      <w:r w:rsidRPr="00E30E69">
        <w:rPr>
          <w:rFonts w:ascii="Times New Roman" w:hAnsi="Times New Roman" w:cs="Times New Roman"/>
          <w:sz w:val="24"/>
          <w:szCs w:val="24"/>
        </w:rPr>
        <w:t>ь</w:t>
      </w:r>
      <w:r w:rsidRPr="00E30E69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проводится чтение проекта решения о бюджете муниципального образования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Сидоро</w:t>
      </w:r>
      <w:r w:rsidRPr="00E30E69">
        <w:rPr>
          <w:rFonts w:ascii="Times New Roman" w:hAnsi="Times New Roman" w:cs="Times New Roman"/>
          <w:sz w:val="24"/>
          <w:szCs w:val="24"/>
        </w:rPr>
        <w:t>в</w:t>
      </w:r>
      <w:r w:rsidRPr="00E30E6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E18C0" w:rsidRDefault="004E18C0" w:rsidP="004E18C0">
      <w:pPr>
        <w:jc w:val="both"/>
      </w:pPr>
      <w:r w:rsidRPr="00F07ACF">
        <w:t>По итогам публичных слушаний принимаются рекомендации, в которых отражаются р</w:t>
      </w:r>
      <w:r w:rsidRPr="00F07ACF">
        <w:t>е</w:t>
      </w:r>
      <w:r w:rsidRPr="00F07ACF">
        <w:t>зультаты обсуждения. Рекомендации подлежат рассмотрению комиссией при рассмотр</w:t>
      </w:r>
      <w:r w:rsidRPr="00F07ACF">
        <w:t>е</w:t>
      </w:r>
      <w:r w:rsidRPr="00F07ACF">
        <w:t>нии проекта решения о бюджете Соколовского сельсовета</w:t>
      </w:r>
      <w:r w:rsidRPr="00F07ACF">
        <w:rPr>
          <w:bCs/>
        </w:rPr>
        <w:t xml:space="preserve"> </w:t>
      </w:r>
      <w:proofErr w:type="spellStart"/>
      <w:r w:rsidRPr="00F07ACF">
        <w:t>Колыванского</w:t>
      </w:r>
      <w:proofErr w:type="spellEnd"/>
      <w:r w:rsidRPr="00F07ACF">
        <w:t xml:space="preserve"> района Новос</w:t>
      </w:r>
      <w:r w:rsidRPr="00F07ACF">
        <w:t>и</w:t>
      </w:r>
      <w:r w:rsidRPr="00F07ACF">
        <w:t>бирской области.</w:t>
      </w:r>
    </w:p>
    <w:p w:rsidR="004E18C0" w:rsidRPr="00E30E69" w:rsidRDefault="004E18C0" w:rsidP="004E18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58F">
        <w:rPr>
          <w:rFonts w:ascii="Times New Roman" w:hAnsi="Times New Roman" w:cs="Times New Roman"/>
          <w:sz w:val="24"/>
        </w:rPr>
        <w:t>3</w:t>
      </w:r>
      <w:r>
        <w:rPr>
          <w:sz w:val="24"/>
        </w:rPr>
        <w:t xml:space="preserve">. </w:t>
      </w:r>
      <w:r w:rsidRPr="0032758F">
        <w:rPr>
          <w:rFonts w:ascii="Times New Roman" w:hAnsi="Times New Roman" w:cs="Times New Roman"/>
          <w:sz w:val="24"/>
        </w:rPr>
        <w:t xml:space="preserve">Исключить </w:t>
      </w:r>
      <w:r>
        <w:rPr>
          <w:rFonts w:ascii="Times New Roman" w:hAnsi="Times New Roman" w:cs="Times New Roman"/>
          <w:sz w:val="24"/>
        </w:rPr>
        <w:t xml:space="preserve">пункт </w:t>
      </w:r>
      <w:r w:rsidRPr="003275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статьи 43</w:t>
      </w:r>
      <w:r w:rsidRPr="006A0E86">
        <w:rPr>
          <w:rFonts w:ascii="Times New Roman" w:hAnsi="Times New Roman" w:cs="Times New Roman"/>
          <w:sz w:val="24"/>
          <w:szCs w:val="24"/>
        </w:rPr>
        <w:t xml:space="preserve">«Порядок рассмотрения проекта решения о бюджете муниципального образования </w:t>
      </w:r>
      <w:proofErr w:type="spellStart"/>
      <w:r w:rsidRPr="006A0E86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6A0E8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A0E86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6A0E86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6A0E86">
        <w:rPr>
          <w:rFonts w:ascii="Times New Roman" w:hAnsi="Times New Roman" w:cs="Times New Roman"/>
          <w:sz w:val="24"/>
          <w:szCs w:val="24"/>
        </w:rPr>
        <w:t>р</w:t>
      </w:r>
      <w:r w:rsidRPr="006A0E86">
        <w:rPr>
          <w:rFonts w:ascii="Times New Roman" w:hAnsi="Times New Roman" w:cs="Times New Roman"/>
          <w:sz w:val="24"/>
          <w:szCs w:val="24"/>
        </w:rPr>
        <w:t xml:space="preserve">ской области в Совете депутатов </w:t>
      </w:r>
      <w:proofErr w:type="spellStart"/>
      <w:r w:rsidRPr="006A0E86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6A0E86">
        <w:rPr>
          <w:rFonts w:ascii="Times New Roman" w:hAnsi="Times New Roman" w:cs="Times New Roman"/>
          <w:sz w:val="24"/>
          <w:szCs w:val="24"/>
        </w:rPr>
        <w:t xml:space="preserve"> сельсовета его утверждения»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0E69">
        <w:rPr>
          <w:rFonts w:ascii="Times New Roman" w:hAnsi="Times New Roman" w:cs="Times New Roman"/>
          <w:sz w:val="24"/>
          <w:szCs w:val="24"/>
        </w:rPr>
        <w:t xml:space="preserve"> В двухн</w:t>
      </w:r>
      <w:r w:rsidRPr="00E30E69">
        <w:rPr>
          <w:rFonts w:ascii="Times New Roman" w:hAnsi="Times New Roman" w:cs="Times New Roman"/>
          <w:sz w:val="24"/>
          <w:szCs w:val="24"/>
        </w:rPr>
        <w:t>е</w:t>
      </w:r>
      <w:r w:rsidRPr="00E30E69">
        <w:rPr>
          <w:rFonts w:ascii="Times New Roman" w:hAnsi="Times New Roman" w:cs="Times New Roman"/>
          <w:sz w:val="24"/>
          <w:szCs w:val="24"/>
        </w:rPr>
        <w:t>дельный срок с момента проведения публичных слушаний проект решения о бюджете м</w:t>
      </w:r>
      <w:r w:rsidRPr="00E30E69">
        <w:rPr>
          <w:rFonts w:ascii="Times New Roman" w:hAnsi="Times New Roman" w:cs="Times New Roman"/>
          <w:sz w:val="24"/>
          <w:szCs w:val="24"/>
        </w:rPr>
        <w:t>у</w:t>
      </w:r>
      <w:r w:rsidRPr="00E30E69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E30E69">
        <w:rPr>
          <w:rFonts w:ascii="Times New Roman" w:hAnsi="Times New Roman" w:cs="Times New Roman"/>
          <w:sz w:val="24"/>
          <w:szCs w:val="24"/>
        </w:rPr>
        <w:t>р</w:t>
      </w:r>
      <w:r w:rsidRPr="00E30E69">
        <w:rPr>
          <w:rFonts w:ascii="Times New Roman" w:hAnsi="Times New Roman" w:cs="Times New Roman"/>
          <w:sz w:val="24"/>
          <w:szCs w:val="24"/>
        </w:rPr>
        <w:t xml:space="preserve">ской области рассматривается Советом депутатов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во втором чтении.</w:t>
      </w:r>
    </w:p>
    <w:p w:rsidR="004E18C0" w:rsidRDefault="004E18C0" w:rsidP="004E18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69">
        <w:rPr>
          <w:rFonts w:ascii="Times New Roman" w:hAnsi="Times New Roman" w:cs="Times New Roman"/>
          <w:sz w:val="24"/>
          <w:szCs w:val="24"/>
        </w:rPr>
        <w:t xml:space="preserve">Во втором чтении проект решения о бюджете муниципального образования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Сид</w:t>
      </w:r>
      <w:r w:rsidRPr="00E30E69">
        <w:rPr>
          <w:rFonts w:ascii="Times New Roman" w:hAnsi="Times New Roman" w:cs="Times New Roman"/>
          <w:sz w:val="24"/>
          <w:szCs w:val="24"/>
        </w:rPr>
        <w:t>о</w:t>
      </w:r>
      <w:r w:rsidRPr="00E30E69"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0E6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E30E6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принимается оконч</w:t>
      </w:r>
      <w:r w:rsidRPr="00E30E69">
        <w:rPr>
          <w:rFonts w:ascii="Times New Roman" w:hAnsi="Times New Roman" w:cs="Times New Roman"/>
          <w:sz w:val="24"/>
          <w:szCs w:val="24"/>
        </w:rPr>
        <w:t>а</w:t>
      </w:r>
      <w:r w:rsidRPr="00E30E69">
        <w:rPr>
          <w:rFonts w:ascii="Times New Roman" w:hAnsi="Times New Roman" w:cs="Times New Roman"/>
          <w:sz w:val="24"/>
          <w:szCs w:val="24"/>
        </w:rPr>
        <w:t>тельно.</w:t>
      </w:r>
    </w:p>
    <w:p w:rsidR="004E18C0" w:rsidRPr="0032758F" w:rsidRDefault="004E18C0" w:rsidP="004E18C0">
      <w:pPr>
        <w:ind w:left="426"/>
        <w:jc w:val="both"/>
        <w:rPr>
          <w:bCs/>
        </w:rPr>
      </w:pPr>
      <w:r w:rsidRPr="0032758F">
        <w:rPr>
          <w:bCs/>
          <w:sz w:val="22"/>
        </w:rPr>
        <w:t xml:space="preserve">4. </w:t>
      </w:r>
      <w:r w:rsidRPr="0032758F">
        <w:t xml:space="preserve">Опубликовать настоящее Решение в информационной газете «Бюллетень </w:t>
      </w:r>
      <w:proofErr w:type="spellStart"/>
      <w:r w:rsidRPr="0032758F">
        <w:t>Сидоро</w:t>
      </w:r>
      <w:r w:rsidRPr="0032758F">
        <w:t>в</w:t>
      </w:r>
      <w:r w:rsidRPr="0032758F">
        <w:t>ского</w:t>
      </w:r>
      <w:proofErr w:type="spellEnd"/>
      <w:r w:rsidRPr="0032758F">
        <w:t xml:space="preserve"> сельсовета» и разместить на официальном сайте администрации </w:t>
      </w:r>
      <w:proofErr w:type="spellStart"/>
      <w:r w:rsidRPr="0032758F">
        <w:t>Сидоровского</w:t>
      </w:r>
      <w:proofErr w:type="spellEnd"/>
      <w:r w:rsidRPr="0032758F">
        <w:t xml:space="preserve"> сельсовета </w:t>
      </w:r>
      <w:proofErr w:type="spellStart"/>
      <w:r w:rsidRPr="0032758F">
        <w:t>Колыванского</w:t>
      </w:r>
      <w:proofErr w:type="spellEnd"/>
      <w:r w:rsidRPr="0032758F">
        <w:t xml:space="preserve"> района Новосибирской области </w:t>
      </w:r>
      <w:r w:rsidRPr="0032758F">
        <w:rPr>
          <w:color w:val="0000FF"/>
        </w:rPr>
        <w:t>«http://</w:t>
      </w:r>
      <w:proofErr w:type="spellStart"/>
      <w:r w:rsidRPr="0032758F">
        <w:rPr>
          <w:color w:val="0000FF"/>
          <w:lang w:val="en-US"/>
        </w:rPr>
        <w:t>sidorovsk</w:t>
      </w:r>
      <w:proofErr w:type="spellEnd"/>
      <w:r w:rsidRPr="0032758F">
        <w:rPr>
          <w:color w:val="0000FF"/>
        </w:rPr>
        <w:t>.</w:t>
      </w:r>
      <w:proofErr w:type="spellStart"/>
      <w:r>
        <w:rPr>
          <w:color w:val="0000FF"/>
          <w:lang w:val="en-US"/>
        </w:rPr>
        <w:t>nso</w:t>
      </w:r>
      <w:proofErr w:type="spellEnd"/>
      <w:r w:rsidRPr="009A7D2F">
        <w:rPr>
          <w:color w:val="0000FF"/>
        </w:rPr>
        <w:t>.</w:t>
      </w:r>
      <w:proofErr w:type="spellStart"/>
      <w:r w:rsidRPr="0032758F">
        <w:rPr>
          <w:color w:val="0000FF"/>
        </w:rPr>
        <w:t>ru</w:t>
      </w:r>
      <w:proofErr w:type="spellEnd"/>
      <w:r w:rsidRPr="0032758F">
        <w:rPr>
          <w:color w:val="0000FF"/>
        </w:rPr>
        <w:t>/»</w:t>
      </w:r>
      <w:r w:rsidRPr="0032758F">
        <w:t>.</w:t>
      </w:r>
    </w:p>
    <w:p w:rsidR="004E18C0" w:rsidRPr="0032758F" w:rsidRDefault="004E18C0" w:rsidP="004E18C0">
      <w:pPr>
        <w:tabs>
          <w:tab w:val="left" w:pos="2880"/>
        </w:tabs>
        <w:jc w:val="both"/>
      </w:pPr>
      <w:r w:rsidRPr="0032758F">
        <w:rPr>
          <w:bCs/>
        </w:rPr>
        <w:t xml:space="preserve">         5. Решение вступает в силу с </w:t>
      </w:r>
      <w:r>
        <w:rPr>
          <w:bCs/>
        </w:rPr>
        <w:t>01.12.2018г.</w:t>
      </w:r>
    </w:p>
    <w:p w:rsidR="004E18C0" w:rsidRPr="0032758F" w:rsidRDefault="004E18C0" w:rsidP="004E18C0">
      <w:pPr>
        <w:rPr>
          <w:bCs/>
        </w:rPr>
      </w:pPr>
      <w:r w:rsidRPr="0032758F">
        <w:rPr>
          <w:bCs/>
        </w:rPr>
        <w:t xml:space="preserve">          6. </w:t>
      </w:r>
      <w:proofErr w:type="gramStart"/>
      <w:r w:rsidRPr="0032758F">
        <w:rPr>
          <w:bCs/>
        </w:rPr>
        <w:t>Контроль за</w:t>
      </w:r>
      <w:proofErr w:type="gramEnd"/>
      <w:r w:rsidRPr="0032758F">
        <w:rPr>
          <w:bCs/>
        </w:rPr>
        <w:t xml:space="preserve"> исполнением настоящего решения возложить на постоянную деп</w:t>
      </w:r>
      <w:r w:rsidRPr="0032758F">
        <w:rPr>
          <w:bCs/>
        </w:rPr>
        <w:t>у</w:t>
      </w:r>
      <w:r w:rsidRPr="0032758F">
        <w:rPr>
          <w:bCs/>
        </w:rPr>
        <w:t>татскую комиссию по бюджету, налогам, собственности и социальной политики.</w:t>
      </w:r>
    </w:p>
    <w:p w:rsidR="004E18C0" w:rsidRPr="00E30E69" w:rsidRDefault="004E18C0" w:rsidP="004E18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8C0" w:rsidRPr="00F07ACF" w:rsidRDefault="004E18C0" w:rsidP="004E18C0">
      <w:pPr>
        <w:jc w:val="both"/>
      </w:pPr>
    </w:p>
    <w:p w:rsidR="004E18C0" w:rsidRPr="00B74F8E" w:rsidRDefault="004E18C0" w:rsidP="004E18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18C0" w:rsidRPr="00E30E69" w:rsidRDefault="004E18C0" w:rsidP="004E18C0">
      <w:pPr>
        <w:jc w:val="both"/>
        <w:rPr>
          <w:sz w:val="22"/>
          <w:szCs w:val="22"/>
        </w:rPr>
      </w:pPr>
      <w:r w:rsidRPr="00E30E69">
        <w:rPr>
          <w:sz w:val="22"/>
          <w:szCs w:val="22"/>
        </w:rPr>
        <w:t xml:space="preserve">         Глава </w:t>
      </w:r>
      <w:proofErr w:type="spellStart"/>
      <w:r w:rsidRPr="00E30E69">
        <w:rPr>
          <w:sz w:val="22"/>
          <w:szCs w:val="22"/>
        </w:rPr>
        <w:t>Сидоровского</w:t>
      </w:r>
      <w:proofErr w:type="spellEnd"/>
      <w:r w:rsidRPr="00E30E69">
        <w:rPr>
          <w:sz w:val="22"/>
          <w:szCs w:val="22"/>
        </w:rPr>
        <w:t xml:space="preserve">   сельсовета</w:t>
      </w:r>
    </w:p>
    <w:p w:rsidR="004E18C0" w:rsidRPr="00E30E69" w:rsidRDefault="004E18C0" w:rsidP="004E18C0">
      <w:pPr>
        <w:ind w:left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Колыванского</w:t>
      </w:r>
      <w:proofErr w:type="spellEnd"/>
      <w:r>
        <w:rPr>
          <w:sz w:val="22"/>
          <w:szCs w:val="22"/>
        </w:rPr>
        <w:t xml:space="preserve"> района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0E69">
        <w:rPr>
          <w:sz w:val="22"/>
          <w:szCs w:val="22"/>
        </w:rPr>
        <w:t xml:space="preserve">О.Г. Маркин </w:t>
      </w:r>
    </w:p>
    <w:p w:rsidR="004E18C0" w:rsidRPr="00E30E69" w:rsidRDefault="004E18C0" w:rsidP="004E18C0">
      <w:pPr>
        <w:ind w:firstLine="540"/>
        <w:jc w:val="both"/>
        <w:rPr>
          <w:sz w:val="22"/>
          <w:szCs w:val="22"/>
        </w:rPr>
      </w:pPr>
      <w:r w:rsidRPr="00E30E69">
        <w:rPr>
          <w:sz w:val="22"/>
          <w:szCs w:val="22"/>
        </w:rPr>
        <w:t>Новосибирской области</w:t>
      </w:r>
    </w:p>
    <w:p w:rsidR="004E18C0" w:rsidRPr="00E30E69" w:rsidRDefault="004E18C0" w:rsidP="004E18C0">
      <w:pPr>
        <w:ind w:firstLine="540"/>
        <w:jc w:val="both"/>
        <w:rPr>
          <w:sz w:val="22"/>
          <w:szCs w:val="22"/>
        </w:rPr>
      </w:pPr>
    </w:p>
    <w:p w:rsidR="004E18C0" w:rsidRPr="00E30E69" w:rsidRDefault="004E18C0" w:rsidP="004E18C0">
      <w:pPr>
        <w:ind w:firstLine="540"/>
        <w:jc w:val="both"/>
        <w:rPr>
          <w:sz w:val="22"/>
          <w:szCs w:val="22"/>
        </w:rPr>
      </w:pPr>
    </w:p>
    <w:p w:rsidR="004E18C0" w:rsidRPr="00E30E69" w:rsidRDefault="004E18C0" w:rsidP="004E18C0">
      <w:pPr>
        <w:ind w:firstLine="540"/>
        <w:jc w:val="both"/>
        <w:rPr>
          <w:sz w:val="22"/>
          <w:szCs w:val="22"/>
        </w:rPr>
      </w:pPr>
    </w:p>
    <w:p w:rsidR="004E18C0" w:rsidRPr="00E30E69" w:rsidRDefault="004E18C0" w:rsidP="004E18C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30E69">
        <w:rPr>
          <w:rFonts w:ascii="Times New Roman" w:hAnsi="Times New Roman" w:cs="Times New Roman"/>
          <w:sz w:val="22"/>
          <w:szCs w:val="22"/>
        </w:rPr>
        <w:t>Председатель Совета депутатов</w:t>
      </w:r>
    </w:p>
    <w:p w:rsidR="004E18C0" w:rsidRPr="00E30E69" w:rsidRDefault="004E18C0" w:rsidP="004E18C0">
      <w:pPr>
        <w:ind w:firstLine="540"/>
        <w:jc w:val="both"/>
        <w:rPr>
          <w:sz w:val="22"/>
          <w:szCs w:val="22"/>
        </w:rPr>
      </w:pPr>
      <w:proofErr w:type="spellStart"/>
      <w:r w:rsidRPr="00E30E69">
        <w:rPr>
          <w:sz w:val="22"/>
          <w:szCs w:val="22"/>
        </w:rPr>
        <w:t>Сидоровского</w:t>
      </w:r>
      <w:proofErr w:type="spellEnd"/>
      <w:r w:rsidRPr="00E30E69">
        <w:rPr>
          <w:sz w:val="22"/>
          <w:szCs w:val="22"/>
        </w:rPr>
        <w:t xml:space="preserve">   сельсовета</w:t>
      </w:r>
    </w:p>
    <w:p w:rsidR="004E18C0" w:rsidRPr="00E30E69" w:rsidRDefault="004E18C0" w:rsidP="004E18C0">
      <w:pPr>
        <w:ind w:firstLine="540"/>
        <w:jc w:val="both"/>
        <w:rPr>
          <w:sz w:val="22"/>
          <w:szCs w:val="22"/>
        </w:rPr>
      </w:pPr>
      <w:proofErr w:type="spellStart"/>
      <w:r w:rsidRPr="00E30E69">
        <w:rPr>
          <w:sz w:val="22"/>
          <w:szCs w:val="22"/>
        </w:rPr>
        <w:t>Колыванского</w:t>
      </w:r>
      <w:proofErr w:type="spellEnd"/>
      <w:r w:rsidRPr="00E30E69">
        <w:rPr>
          <w:sz w:val="22"/>
          <w:szCs w:val="22"/>
        </w:rPr>
        <w:t xml:space="preserve"> района </w:t>
      </w:r>
    </w:p>
    <w:p w:rsidR="004E18C0" w:rsidRPr="00E30E69" w:rsidRDefault="004E18C0" w:rsidP="004E18C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0E69">
        <w:rPr>
          <w:sz w:val="22"/>
          <w:szCs w:val="22"/>
        </w:rPr>
        <w:t xml:space="preserve">Н.П. </w:t>
      </w:r>
      <w:proofErr w:type="spellStart"/>
      <w:r w:rsidRPr="00E30E69">
        <w:rPr>
          <w:sz w:val="22"/>
          <w:szCs w:val="22"/>
        </w:rPr>
        <w:t>Князькова</w:t>
      </w:r>
      <w:proofErr w:type="spellEnd"/>
    </w:p>
    <w:p w:rsidR="004E18C0" w:rsidRPr="00E30E69" w:rsidRDefault="004E18C0" w:rsidP="004E18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18C0" w:rsidRPr="00E30E69" w:rsidRDefault="004E18C0" w:rsidP="004E18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18C0" w:rsidRPr="00E30E69" w:rsidRDefault="004E18C0" w:rsidP="004E18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18C0" w:rsidRPr="00E30E69" w:rsidRDefault="004E18C0" w:rsidP="004E18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18C0" w:rsidRPr="00E30E69" w:rsidRDefault="004E18C0" w:rsidP="004E18C0">
      <w:pPr>
        <w:tabs>
          <w:tab w:val="left" w:pos="7995"/>
        </w:tabs>
      </w:pPr>
      <w:r w:rsidRPr="00E30E69">
        <w:rPr>
          <w:sz w:val="22"/>
          <w:szCs w:val="22"/>
        </w:rPr>
        <w:t xml:space="preserve">   </w:t>
      </w:r>
    </w:p>
    <w:p w:rsidR="004E18C0" w:rsidRPr="00E30E69" w:rsidRDefault="004E18C0" w:rsidP="004E18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18C0" w:rsidRPr="00E30E69" w:rsidRDefault="004E18C0" w:rsidP="004E18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18C0" w:rsidRDefault="004E18C0" w:rsidP="004E18C0">
      <w:pPr>
        <w:jc w:val="center"/>
        <w:rPr>
          <w:b/>
        </w:rPr>
      </w:pPr>
    </w:p>
    <w:p w:rsidR="004E18C0" w:rsidRDefault="004E18C0" w:rsidP="004E18C0">
      <w:pPr>
        <w:jc w:val="center"/>
        <w:rPr>
          <w:b/>
        </w:rPr>
      </w:pPr>
    </w:p>
    <w:p w:rsidR="004E18C0" w:rsidRDefault="004E18C0" w:rsidP="004E18C0">
      <w:pPr>
        <w:jc w:val="center"/>
        <w:rPr>
          <w:b/>
        </w:rPr>
      </w:pPr>
    </w:p>
    <w:p w:rsidR="004E18C0" w:rsidRDefault="004E18C0" w:rsidP="004E18C0">
      <w:pPr>
        <w:jc w:val="center"/>
        <w:rPr>
          <w:b/>
        </w:rPr>
      </w:pPr>
    </w:p>
    <w:p w:rsidR="004E18C0" w:rsidRDefault="004E18C0" w:rsidP="004E18C0">
      <w:pPr>
        <w:jc w:val="center"/>
        <w:rPr>
          <w:b/>
        </w:rPr>
      </w:pPr>
    </w:p>
    <w:p w:rsidR="004E18C0" w:rsidRDefault="004E18C0" w:rsidP="004E18C0">
      <w:pPr>
        <w:jc w:val="center"/>
        <w:rPr>
          <w:b/>
        </w:rPr>
      </w:pPr>
    </w:p>
    <w:p w:rsidR="004E18C0" w:rsidRPr="00D90736" w:rsidRDefault="004E18C0" w:rsidP="004E18C0">
      <w:pPr>
        <w:jc w:val="center"/>
        <w:rPr>
          <w:b/>
        </w:rPr>
      </w:pPr>
      <w:r w:rsidRPr="00D90736">
        <w:rPr>
          <w:b/>
        </w:rPr>
        <w:lastRenderedPageBreak/>
        <w:t>СОВЕТ ДЕПУТАТОВ</w:t>
      </w:r>
    </w:p>
    <w:p w:rsidR="004E18C0" w:rsidRPr="00D90736" w:rsidRDefault="004E18C0" w:rsidP="004E18C0">
      <w:pPr>
        <w:jc w:val="center"/>
        <w:rPr>
          <w:b/>
        </w:rPr>
      </w:pPr>
      <w:r w:rsidRPr="00D90736">
        <w:rPr>
          <w:b/>
        </w:rPr>
        <w:t>СИДОРОВСКОГО СЕЛЬСОВЕТА</w:t>
      </w:r>
    </w:p>
    <w:p w:rsidR="004E18C0" w:rsidRPr="00D90736" w:rsidRDefault="004E18C0" w:rsidP="004E18C0">
      <w:pPr>
        <w:jc w:val="center"/>
        <w:rPr>
          <w:b/>
        </w:rPr>
      </w:pPr>
      <w:r w:rsidRPr="00D90736">
        <w:rPr>
          <w:b/>
        </w:rPr>
        <w:t>КОЛЫВАНСКОГО РАЙОНА</w:t>
      </w:r>
    </w:p>
    <w:p w:rsidR="004E18C0" w:rsidRPr="00D90736" w:rsidRDefault="004E18C0" w:rsidP="004E18C0">
      <w:pPr>
        <w:jc w:val="center"/>
        <w:rPr>
          <w:b/>
        </w:rPr>
      </w:pPr>
      <w:r w:rsidRPr="00D90736">
        <w:rPr>
          <w:b/>
        </w:rPr>
        <w:t>НОВОСИБИРСКОЙ ОБЛАСТИ</w:t>
      </w:r>
    </w:p>
    <w:p w:rsidR="004E18C0" w:rsidRPr="00D90736" w:rsidRDefault="004E18C0" w:rsidP="004E18C0">
      <w:pPr>
        <w:jc w:val="center"/>
        <w:rPr>
          <w:b/>
        </w:rPr>
      </w:pPr>
      <w:r w:rsidRPr="00D90736">
        <w:rPr>
          <w:b/>
        </w:rPr>
        <w:t>(</w:t>
      </w:r>
      <w:r>
        <w:rPr>
          <w:b/>
        </w:rPr>
        <w:t>пятого</w:t>
      </w:r>
      <w:r w:rsidRPr="00D90736">
        <w:rPr>
          <w:b/>
        </w:rPr>
        <w:t xml:space="preserve"> созыва)</w:t>
      </w:r>
    </w:p>
    <w:p w:rsidR="004E18C0" w:rsidRPr="00D90736" w:rsidRDefault="004E18C0" w:rsidP="004E18C0">
      <w:pPr>
        <w:jc w:val="center"/>
        <w:rPr>
          <w:b/>
        </w:rPr>
      </w:pPr>
    </w:p>
    <w:p w:rsidR="004E18C0" w:rsidRPr="00484FA6" w:rsidRDefault="004E18C0" w:rsidP="004E18C0">
      <w:pPr>
        <w:jc w:val="center"/>
        <w:rPr>
          <w:b/>
        </w:rPr>
      </w:pPr>
      <w:r w:rsidRPr="00484FA6">
        <w:rPr>
          <w:b/>
        </w:rPr>
        <w:t>РЕШЕНИЕ</w:t>
      </w:r>
    </w:p>
    <w:p w:rsidR="004E18C0" w:rsidRPr="00E9689C" w:rsidRDefault="004E18C0" w:rsidP="004E18C0">
      <w:pPr>
        <w:jc w:val="center"/>
        <w:rPr>
          <w:b/>
        </w:rPr>
      </w:pPr>
      <w:r w:rsidRPr="00E9689C">
        <w:rPr>
          <w:b/>
        </w:rPr>
        <w:t>(</w:t>
      </w:r>
      <w:r>
        <w:rPr>
          <w:b/>
        </w:rPr>
        <w:t>вне</w:t>
      </w:r>
      <w:r w:rsidRPr="00E9689C">
        <w:rPr>
          <w:b/>
        </w:rPr>
        <w:t xml:space="preserve">очередной сорок </w:t>
      </w:r>
      <w:r>
        <w:rPr>
          <w:b/>
        </w:rPr>
        <w:t>пя</w:t>
      </w:r>
      <w:r w:rsidRPr="00E9689C">
        <w:rPr>
          <w:b/>
        </w:rPr>
        <w:t>той сессии)</w:t>
      </w:r>
    </w:p>
    <w:p w:rsidR="004E18C0" w:rsidRPr="00E9689C" w:rsidRDefault="004E18C0" w:rsidP="004E18C0">
      <w:pPr>
        <w:jc w:val="center"/>
      </w:pPr>
    </w:p>
    <w:p w:rsidR="004E18C0" w:rsidRDefault="004E18C0" w:rsidP="004E18C0">
      <w:r w:rsidRPr="00E9689C">
        <w:softHyphen/>
      </w:r>
      <w:r w:rsidRPr="00E9689C">
        <w:softHyphen/>
      </w:r>
      <w:r w:rsidRPr="00E9689C">
        <w:softHyphen/>
      </w:r>
      <w:r w:rsidRPr="00E9689C">
        <w:softHyphen/>
      </w:r>
      <w:r>
        <w:t>21</w:t>
      </w:r>
      <w:r w:rsidRPr="00E9689C">
        <w:t>.1</w:t>
      </w:r>
      <w:r>
        <w:t>2</w:t>
      </w:r>
      <w:r w:rsidRPr="00E9689C">
        <w:t>.2018г.</w:t>
      </w:r>
      <w:r w:rsidRPr="00E9689C">
        <w:tab/>
      </w:r>
      <w:r w:rsidRPr="00E9689C">
        <w:tab/>
      </w:r>
      <w:r w:rsidRPr="00E9689C">
        <w:tab/>
        <w:t xml:space="preserve">                  с</w:t>
      </w:r>
      <w:proofErr w:type="gramStart"/>
      <w:r w:rsidRPr="00E9689C">
        <w:t>.С</w:t>
      </w:r>
      <w:proofErr w:type="gramEnd"/>
      <w:r w:rsidRPr="00E9689C">
        <w:t xml:space="preserve">идоровка </w:t>
      </w:r>
      <w:r w:rsidRPr="00E9689C">
        <w:tab/>
      </w:r>
      <w:r w:rsidRPr="00E9689C">
        <w:tab/>
      </w:r>
      <w:r w:rsidRPr="00E9689C">
        <w:tab/>
      </w:r>
      <w:r w:rsidRPr="00E9689C">
        <w:tab/>
        <w:t xml:space="preserve">         №  1</w:t>
      </w:r>
      <w:r>
        <w:t>59</w:t>
      </w:r>
    </w:p>
    <w:p w:rsidR="004E18C0" w:rsidRDefault="004E18C0" w:rsidP="004E18C0"/>
    <w:p w:rsidR="004E18C0" w:rsidRDefault="004E18C0" w:rsidP="004E18C0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внесении изменений в решение</w:t>
      </w:r>
    </w:p>
    <w:p w:rsidR="004E18C0" w:rsidRDefault="004E18C0" w:rsidP="004E18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Совета депутатов </w:t>
      </w:r>
      <w:proofErr w:type="spellStart"/>
      <w:r>
        <w:rPr>
          <w:b/>
          <w:sz w:val="22"/>
          <w:szCs w:val="22"/>
        </w:rPr>
        <w:t>Сидоровского</w:t>
      </w:r>
      <w:proofErr w:type="spellEnd"/>
      <w:r>
        <w:rPr>
          <w:b/>
          <w:sz w:val="22"/>
          <w:szCs w:val="22"/>
        </w:rPr>
        <w:t xml:space="preserve"> сельсовета</w:t>
      </w:r>
    </w:p>
    <w:p w:rsidR="004E18C0" w:rsidRDefault="004E18C0" w:rsidP="004E18C0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Колыванского</w:t>
      </w:r>
      <w:proofErr w:type="spellEnd"/>
      <w:r>
        <w:rPr>
          <w:b/>
          <w:sz w:val="22"/>
          <w:szCs w:val="22"/>
        </w:rPr>
        <w:t xml:space="preserve"> района Новосибирской области </w:t>
      </w:r>
    </w:p>
    <w:p w:rsidR="004E18C0" w:rsidRDefault="004E18C0" w:rsidP="004E18C0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25.12.2017г. № 126</w:t>
      </w:r>
    </w:p>
    <w:p w:rsidR="004E18C0" w:rsidRPr="000844FA" w:rsidRDefault="004E18C0" w:rsidP="004E18C0">
      <w:pPr>
        <w:rPr>
          <w:b/>
          <w:sz w:val="22"/>
          <w:szCs w:val="22"/>
        </w:rPr>
      </w:pPr>
      <w:r w:rsidRPr="000844FA">
        <w:rPr>
          <w:b/>
          <w:sz w:val="22"/>
          <w:szCs w:val="22"/>
        </w:rPr>
        <w:t>О  бюджете муниципального образования</w:t>
      </w:r>
    </w:p>
    <w:p w:rsidR="004E18C0" w:rsidRPr="000844FA" w:rsidRDefault="004E18C0" w:rsidP="004E18C0">
      <w:pPr>
        <w:rPr>
          <w:b/>
          <w:sz w:val="22"/>
          <w:szCs w:val="22"/>
        </w:rPr>
      </w:pPr>
      <w:proofErr w:type="spellStart"/>
      <w:r w:rsidRPr="000844FA">
        <w:rPr>
          <w:b/>
          <w:sz w:val="22"/>
          <w:szCs w:val="22"/>
        </w:rPr>
        <w:t>Сидоровского</w:t>
      </w:r>
      <w:proofErr w:type="spellEnd"/>
      <w:r w:rsidRPr="000844FA">
        <w:rPr>
          <w:b/>
          <w:sz w:val="22"/>
          <w:szCs w:val="22"/>
        </w:rPr>
        <w:t xml:space="preserve"> сельсовета </w:t>
      </w:r>
      <w:proofErr w:type="spellStart"/>
      <w:r w:rsidRPr="000844FA">
        <w:rPr>
          <w:b/>
          <w:sz w:val="22"/>
          <w:szCs w:val="22"/>
        </w:rPr>
        <w:t>Колыванского</w:t>
      </w:r>
      <w:proofErr w:type="spellEnd"/>
      <w:r w:rsidRPr="000844FA">
        <w:rPr>
          <w:b/>
          <w:sz w:val="22"/>
          <w:szCs w:val="22"/>
        </w:rPr>
        <w:t xml:space="preserve"> района </w:t>
      </w:r>
    </w:p>
    <w:p w:rsidR="004E18C0" w:rsidRPr="000844FA" w:rsidRDefault="004E18C0" w:rsidP="004E18C0">
      <w:pPr>
        <w:rPr>
          <w:b/>
          <w:sz w:val="22"/>
          <w:szCs w:val="22"/>
        </w:rPr>
      </w:pPr>
      <w:r w:rsidRPr="000844FA">
        <w:rPr>
          <w:b/>
          <w:sz w:val="22"/>
          <w:szCs w:val="22"/>
        </w:rPr>
        <w:t>Новосибирской области на 201</w:t>
      </w:r>
      <w:r>
        <w:rPr>
          <w:b/>
          <w:sz w:val="22"/>
          <w:szCs w:val="22"/>
        </w:rPr>
        <w:t>8</w:t>
      </w:r>
      <w:r w:rsidRPr="000844FA">
        <w:rPr>
          <w:b/>
          <w:sz w:val="22"/>
          <w:szCs w:val="22"/>
        </w:rPr>
        <w:t xml:space="preserve"> год  </w:t>
      </w:r>
    </w:p>
    <w:p w:rsidR="004E18C0" w:rsidRPr="000844FA" w:rsidRDefault="004E18C0" w:rsidP="004E18C0">
      <w:pPr>
        <w:rPr>
          <w:b/>
          <w:sz w:val="22"/>
          <w:szCs w:val="22"/>
        </w:rPr>
      </w:pPr>
      <w:r w:rsidRPr="000844FA">
        <w:rPr>
          <w:b/>
          <w:sz w:val="22"/>
          <w:szCs w:val="22"/>
        </w:rPr>
        <w:t xml:space="preserve"> и плановый период 201</w:t>
      </w:r>
      <w:r>
        <w:rPr>
          <w:b/>
          <w:sz w:val="22"/>
          <w:szCs w:val="22"/>
        </w:rPr>
        <w:t>9 и 2020</w:t>
      </w:r>
      <w:r w:rsidRPr="000844FA">
        <w:rPr>
          <w:b/>
          <w:sz w:val="22"/>
          <w:szCs w:val="22"/>
        </w:rPr>
        <w:t xml:space="preserve"> годов.</w:t>
      </w:r>
    </w:p>
    <w:p w:rsidR="004E18C0" w:rsidRPr="000844FA" w:rsidRDefault="004E18C0" w:rsidP="004E18C0">
      <w:pPr>
        <w:ind w:firstLine="708"/>
        <w:jc w:val="both"/>
        <w:rPr>
          <w:sz w:val="22"/>
          <w:szCs w:val="22"/>
        </w:rPr>
      </w:pPr>
      <w:proofErr w:type="gramStart"/>
      <w:r w:rsidRPr="000844FA">
        <w:rPr>
          <w:sz w:val="22"/>
          <w:szCs w:val="22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</w:t>
      </w:r>
      <w:r w:rsidRPr="000844FA">
        <w:rPr>
          <w:sz w:val="22"/>
          <w:szCs w:val="22"/>
        </w:rPr>
        <w:t>с</w:t>
      </w:r>
      <w:r w:rsidRPr="000844FA">
        <w:rPr>
          <w:sz w:val="22"/>
          <w:szCs w:val="22"/>
        </w:rPr>
        <w:t>сийской Федерации», Закона Новосибирской области «Об областном бюджете Новосибирской о</w:t>
      </w:r>
      <w:r w:rsidRPr="000844FA">
        <w:rPr>
          <w:sz w:val="22"/>
          <w:szCs w:val="22"/>
        </w:rPr>
        <w:t>б</w:t>
      </w:r>
      <w:r w:rsidRPr="000844FA">
        <w:rPr>
          <w:sz w:val="22"/>
          <w:szCs w:val="22"/>
        </w:rPr>
        <w:t>ласти на 201</w:t>
      </w:r>
      <w:r>
        <w:rPr>
          <w:sz w:val="22"/>
          <w:szCs w:val="22"/>
        </w:rPr>
        <w:t>8</w:t>
      </w:r>
      <w:r w:rsidRPr="000844FA">
        <w:rPr>
          <w:sz w:val="22"/>
          <w:szCs w:val="22"/>
        </w:rPr>
        <w:t xml:space="preserve"> год и плановый период 201</w:t>
      </w:r>
      <w:r>
        <w:rPr>
          <w:sz w:val="22"/>
          <w:szCs w:val="22"/>
        </w:rPr>
        <w:t>9</w:t>
      </w:r>
      <w:r w:rsidRPr="000844FA">
        <w:rPr>
          <w:sz w:val="22"/>
          <w:szCs w:val="22"/>
        </w:rPr>
        <w:t xml:space="preserve"> и 20</w:t>
      </w:r>
      <w:r>
        <w:rPr>
          <w:sz w:val="22"/>
          <w:szCs w:val="22"/>
        </w:rPr>
        <w:t>20</w:t>
      </w:r>
      <w:r w:rsidRPr="000844FA">
        <w:rPr>
          <w:sz w:val="22"/>
          <w:szCs w:val="22"/>
        </w:rPr>
        <w:t xml:space="preserve"> годов», Законом Новосибирской области «О бюджетном процессе в Новосибирской области», Положением «О бюджетном процессе в муниц</w:t>
      </w:r>
      <w:r w:rsidRPr="000844FA">
        <w:rPr>
          <w:sz w:val="22"/>
          <w:szCs w:val="22"/>
        </w:rPr>
        <w:t>и</w:t>
      </w:r>
      <w:r w:rsidRPr="000844FA">
        <w:rPr>
          <w:sz w:val="22"/>
          <w:szCs w:val="22"/>
        </w:rPr>
        <w:t xml:space="preserve">пальном образовании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proofErr w:type="gramEnd"/>
      <w:r w:rsidRPr="000844FA">
        <w:rPr>
          <w:sz w:val="22"/>
          <w:szCs w:val="22"/>
        </w:rPr>
        <w:t xml:space="preserve"> района Новосибирской области», Совет депутатов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 Новосибирской области</w:t>
      </w:r>
    </w:p>
    <w:p w:rsidR="004E18C0" w:rsidRPr="000844FA" w:rsidRDefault="004E18C0" w:rsidP="004E18C0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РЕШИЛ:</w:t>
      </w:r>
    </w:p>
    <w:p w:rsidR="004E18C0" w:rsidRPr="000844FA" w:rsidRDefault="004E18C0" w:rsidP="006441DD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Утвердить основные характеристики бюджета муниципального образования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 Новосибирской области на 201</w:t>
      </w:r>
      <w:r>
        <w:rPr>
          <w:sz w:val="22"/>
          <w:szCs w:val="22"/>
        </w:rPr>
        <w:t>8</w:t>
      </w:r>
      <w:r w:rsidRPr="000844FA">
        <w:rPr>
          <w:sz w:val="22"/>
          <w:szCs w:val="22"/>
        </w:rPr>
        <w:t>год:</w:t>
      </w:r>
    </w:p>
    <w:p w:rsidR="004E18C0" w:rsidRPr="000844FA" w:rsidRDefault="004E18C0" w:rsidP="004E18C0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1)прогнозируемый общий объём доходов бюджет</w:t>
      </w:r>
      <w:r>
        <w:rPr>
          <w:sz w:val="22"/>
          <w:szCs w:val="22"/>
        </w:rPr>
        <w:t xml:space="preserve">а поселения  в сумме </w:t>
      </w:r>
      <w:r w:rsidRPr="001639D2">
        <w:rPr>
          <w:b/>
          <w:sz w:val="22"/>
          <w:szCs w:val="20"/>
        </w:rPr>
        <w:t>8</w:t>
      </w:r>
      <w:r>
        <w:rPr>
          <w:b/>
          <w:sz w:val="22"/>
          <w:szCs w:val="20"/>
        </w:rPr>
        <w:t> 842 680,94</w:t>
      </w:r>
      <w:r w:rsidRPr="001639D2">
        <w:rPr>
          <w:b/>
          <w:sz w:val="22"/>
          <w:szCs w:val="20"/>
        </w:rPr>
        <w:t xml:space="preserve"> </w:t>
      </w:r>
      <w:r w:rsidRPr="00836C79">
        <w:rPr>
          <w:szCs w:val="22"/>
        </w:rPr>
        <w:t>рублей</w:t>
      </w:r>
      <w:r w:rsidRPr="000844FA">
        <w:rPr>
          <w:sz w:val="22"/>
          <w:szCs w:val="22"/>
        </w:rPr>
        <w:t xml:space="preserve">, в том числе общий объем межбюджетных трансфертов, получаемых из других бюджетов бюджетной системы Российской Федерации, в сумме </w:t>
      </w:r>
      <w:r w:rsidRPr="001639D2">
        <w:rPr>
          <w:b/>
          <w:sz w:val="22"/>
          <w:szCs w:val="20"/>
        </w:rPr>
        <w:t xml:space="preserve">7211603,06 </w:t>
      </w:r>
      <w:r w:rsidRPr="000844FA">
        <w:rPr>
          <w:sz w:val="22"/>
          <w:szCs w:val="22"/>
        </w:rPr>
        <w:t>рублей;</w:t>
      </w:r>
    </w:p>
    <w:p w:rsidR="004E18C0" w:rsidRPr="000844FA" w:rsidRDefault="004E18C0" w:rsidP="004E18C0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2)общий объём расходов бюджета поселения в сумме </w:t>
      </w:r>
      <w:r>
        <w:rPr>
          <w:b/>
          <w:sz w:val="22"/>
          <w:szCs w:val="20"/>
        </w:rPr>
        <w:t>9 228 412,71</w:t>
      </w:r>
      <w:r w:rsidRPr="00AC0EA9">
        <w:rPr>
          <w:b/>
          <w:sz w:val="22"/>
          <w:szCs w:val="20"/>
        </w:rPr>
        <w:t xml:space="preserve"> </w:t>
      </w:r>
      <w:r w:rsidRPr="000844FA">
        <w:rPr>
          <w:sz w:val="22"/>
          <w:szCs w:val="22"/>
        </w:rPr>
        <w:t>рублей, в том числе общий об</w:t>
      </w:r>
      <w:r w:rsidRPr="000844FA">
        <w:rPr>
          <w:sz w:val="22"/>
          <w:szCs w:val="22"/>
        </w:rPr>
        <w:t>ъ</w:t>
      </w:r>
      <w:r w:rsidRPr="000844FA">
        <w:rPr>
          <w:sz w:val="22"/>
          <w:szCs w:val="22"/>
        </w:rPr>
        <w:t>ем межбюджетных трансфертов, предоставляемых другим бюджетам бюджетной системы Росси</w:t>
      </w:r>
      <w:r w:rsidRPr="000844FA">
        <w:rPr>
          <w:sz w:val="22"/>
          <w:szCs w:val="22"/>
        </w:rPr>
        <w:t>й</w:t>
      </w:r>
      <w:r w:rsidRPr="000844FA">
        <w:rPr>
          <w:sz w:val="22"/>
          <w:szCs w:val="22"/>
        </w:rPr>
        <w:t>ской Федерации, в сумме 17000 рублей;</w:t>
      </w:r>
    </w:p>
    <w:p w:rsidR="004E18C0" w:rsidRPr="000844FA" w:rsidRDefault="004E18C0" w:rsidP="004E18C0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3)дефицит местного бюджета </w:t>
      </w:r>
      <w:r>
        <w:rPr>
          <w:sz w:val="22"/>
          <w:szCs w:val="22"/>
        </w:rPr>
        <w:t>385731,77 рубле</w:t>
      </w:r>
      <w:proofErr w:type="gramStart"/>
      <w:r>
        <w:rPr>
          <w:sz w:val="22"/>
          <w:szCs w:val="22"/>
        </w:rPr>
        <w:t>й(</w:t>
      </w:r>
      <w:proofErr w:type="gramEnd"/>
      <w:r>
        <w:rPr>
          <w:sz w:val="22"/>
          <w:szCs w:val="22"/>
        </w:rPr>
        <w:t xml:space="preserve">остаток прошлого года). </w:t>
      </w:r>
    </w:p>
    <w:p w:rsidR="004E18C0" w:rsidRPr="000844FA" w:rsidRDefault="004E18C0" w:rsidP="006441DD">
      <w:pPr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0844FA">
        <w:rPr>
          <w:sz w:val="22"/>
          <w:szCs w:val="22"/>
        </w:rPr>
        <w:t>Внести изменения в приложение №1 таблицу №1, в приложение №</w:t>
      </w:r>
      <w:r>
        <w:rPr>
          <w:sz w:val="22"/>
          <w:szCs w:val="22"/>
        </w:rPr>
        <w:t>2</w:t>
      </w:r>
      <w:r w:rsidRPr="000844FA">
        <w:rPr>
          <w:sz w:val="22"/>
          <w:szCs w:val="22"/>
        </w:rPr>
        <w:t xml:space="preserve"> таблицу №1, в прил</w:t>
      </w:r>
      <w:r w:rsidRPr="000844FA">
        <w:rPr>
          <w:sz w:val="22"/>
          <w:szCs w:val="22"/>
        </w:rPr>
        <w:t>о</w:t>
      </w:r>
      <w:r w:rsidRPr="000844FA">
        <w:rPr>
          <w:sz w:val="22"/>
          <w:szCs w:val="22"/>
        </w:rPr>
        <w:t>жение №</w:t>
      </w:r>
      <w:r>
        <w:rPr>
          <w:sz w:val="22"/>
          <w:szCs w:val="22"/>
        </w:rPr>
        <w:t>3</w:t>
      </w:r>
      <w:r w:rsidRPr="000844FA">
        <w:rPr>
          <w:sz w:val="22"/>
          <w:szCs w:val="22"/>
        </w:rPr>
        <w:t xml:space="preserve"> таблицу №1</w:t>
      </w:r>
      <w:r>
        <w:rPr>
          <w:sz w:val="22"/>
          <w:szCs w:val="22"/>
        </w:rPr>
        <w:t xml:space="preserve">, </w:t>
      </w:r>
      <w:r w:rsidRPr="000844FA">
        <w:rPr>
          <w:sz w:val="22"/>
          <w:szCs w:val="22"/>
        </w:rPr>
        <w:t>приложение №</w:t>
      </w:r>
      <w:r>
        <w:rPr>
          <w:sz w:val="22"/>
          <w:szCs w:val="22"/>
        </w:rPr>
        <w:t>4</w:t>
      </w:r>
      <w:r w:rsidRPr="000844FA">
        <w:rPr>
          <w:sz w:val="22"/>
          <w:szCs w:val="22"/>
        </w:rPr>
        <w:t xml:space="preserve"> таблицу №1</w:t>
      </w:r>
      <w:r>
        <w:rPr>
          <w:sz w:val="22"/>
          <w:szCs w:val="22"/>
        </w:rPr>
        <w:t xml:space="preserve">  </w:t>
      </w:r>
      <w:r w:rsidRPr="000844FA">
        <w:rPr>
          <w:sz w:val="22"/>
          <w:szCs w:val="22"/>
        </w:rPr>
        <w:t xml:space="preserve">решения Совета депутатов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от 2</w:t>
      </w:r>
      <w:r>
        <w:rPr>
          <w:sz w:val="22"/>
          <w:szCs w:val="22"/>
        </w:rPr>
        <w:t>5</w:t>
      </w:r>
      <w:r w:rsidRPr="000844FA">
        <w:rPr>
          <w:sz w:val="22"/>
          <w:szCs w:val="22"/>
        </w:rPr>
        <w:t>.12.201</w:t>
      </w:r>
      <w:r>
        <w:rPr>
          <w:sz w:val="22"/>
          <w:szCs w:val="22"/>
        </w:rPr>
        <w:t>7</w:t>
      </w:r>
      <w:r w:rsidRPr="000844F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126</w:t>
      </w:r>
      <w:r w:rsidRPr="000844FA">
        <w:rPr>
          <w:sz w:val="22"/>
          <w:szCs w:val="22"/>
        </w:rPr>
        <w:t xml:space="preserve"> «О бюджете муниципального образования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 Новосибирской области на 201</w:t>
      </w:r>
      <w:r>
        <w:rPr>
          <w:sz w:val="22"/>
          <w:szCs w:val="22"/>
        </w:rPr>
        <w:t>8</w:t>
      </w:r>
      <w:r w:rsidRPr="000844FA">
        <w:rPr>
          <w:sz w:val="22"/>
          <w:szCs w:val="22"/>
        </w:rPr>
        <w:t xml:space="preserve"> год и плановый период 201</w:t>
      </w:r>
      <w:r>
        <w:rPr>
          <w:sz w:val="22"/>
          <w:szCs w:val="22"/>
        </w:rPr>
        <w:t>9</w:t>
      </w:r>
      <w:r w:rsidRPr="000844FA">
        <w:rPr>
          <w:sz w:val="22"/>
          <w:szCs w:val="22"/>
        </w:rPr>
        <w:t xml:space="preserve"> </w:t>
      </w:r>
      <w:r>
        <w:rPr>
          <w:sz w:val="22"/>
          <w:szCs w:val="22"/>
        </w:rPr>
        <w:t>и 2020</w:t>
      </w:r>
      <w:r w:rsidRPr="000844FA">
        <w:rPr>
          <w:sz w:val="22"/>
          <w:szCs w:val="22"/>
        </w:rPr>
        <w:t xml:space="preserve"> годов» </w:t>
      </w:r>
    </w:p>
    <w:p w:rsidR="004E18C0" w:rsidRPr="009415E5" w:rsidRDefault="004E18C0" w:rsidP="006441DD">
      <w:pPr>
        <w:numPr>
          <w:ilvl w:val="0"/>
          <w:numId w:val="3"/>
        </w:numPr>
        <w:tabs>
          <w:tab w:val="left" w:pos="360"/>
        </w:tabs>
        <w:ind w:left="567" w:hanging="567"/>
        <w:jc w:val="both"/>
      </w:pPr>
      <w:r w:rsidRPr="009415E5">
        <w:t xml:space="preserve">Направить данное решение Главе </w:t>
      </w:r>
      <w:proofErr w:type="spellStart"/>
      <w:r>
        <w:t>Сидоров</w:t>
      </w:r>
      <w:r w:rsidRPr="009415E5">
        <w:t>ского</w:t>
      </w:r>
      <w:proofErr w:type="spellEnd"/>
      <w:r w:rsidRPr="009415E5">
        <w:t xml:space="preserve"> сельсовета для подписания.</w:t>
      </w:r>
    </w:p>
    <w:p w:rsidR="004E18C0" w:rsidRPr="009415E5" w:rsidRDefault="004E18C0" w:rsidP="006441DD">
      <w:pPr>
        <w:numPr>
          <w:ilvl w:val="0"/>
          <w:numId w:val="3"/>
        </w:numPr>
        <w:ind w:left="0" w:firstLine="0"/>
        <w:jc w:val="both"/>
        <w:rPr>
          <w:bCs/>
        </w:rPr>
      </w:pPr>
      <w:r w:rsidRPr="009415E5">
        <w:t xml:space="preserve">Опубликовать настоящее Решение в информационной газете «Бюллетень </w:t>
      </w:r>
      <w:proofErr w:type="spellStart"/>
      <w:r>
        <w:t>Сидоро</w:t>
      </w:r>
      <w:r>
        <w:t>в</w:t>
      </w:r>
      <w:r w:rsidRPr="009415E5">
        <w:t>ского</w:t>
      </w:r>
      <w:proofErr w:type="spellEnd"/>
      <w:r w:rsidRPr="009415E5">
        <w:t xml:space="preserve"> сельсовета» и разместить на официальном сайте администрации </w:t>
      </w:r>
      <w:proofErr w:type="spellStart"/>
      <w:r>
        <w:t>Сидоров</w:t>
      </w:r>
      <w:r w:rsidRPr="009415E5">
        <w:t>ского</w:t>
      </w:r>
      <w:proofErr w:type="spellEnd"/>
      <w:r w:rsidRPr="009415E5">
        <w:t xml:space="preserve"> сел</w:t>
      </w:r>
      <w:r w:rsidRPr="009415E5">
        <w:t>ь</w:t>
      </w:r>
      <w:r w:rsidRPr="009415E5">
        <w:t xml:space="preserve">совета </w:t>
      </w:r>
      <w:proofErr w:type="spellStart"/>
      <w:r w:rsidRPr="009415E5">
        <w:t>Колыванского</w:t>
      </w:r>
      <w:proofErr w:type="spellEnd"/>
      <w:r w:rsidRPr="009415E5">
        <w:t xml:space="preserve"> района Новосибирской области </w:t>
      </w:r>
      <w:r w:rsidRPr="009415E5">
        <w:rPr>
          <w:color w:val="0000FF"/>
        </w:rPr>
        <w:t>«http://</w:t>
      </w:r>
      <w:proofErr w:type="spellStart"/>
      <w:r>
        <w:rPr>
          <w:color w:val="0000FF"/>
          <w:lang w:val="en-US"/>
        </w:rPr>
        <w:t>sidorovsk</w:t>
      </w:r>
      <w:proofErr w:type="spellEnd"/>
      <w:r w:rsidRPr="009415E5">
        <w:rPr>
          <w:color w:val="0000FF"/>
        </w:rPr>
        <w:t>.</w:t>
      </w:r>
      <w:proofErr w:type="spellStart"/>
      <w:r w:rsidRPr="009415E5">
        <w:rPr>
          <w:color w:val="0000FF"/>
        </w:rPr>
        <w:t>ru</w:t>
      </w:r>
      <w:proofErr w:type="spellEnd"/>
      <w:r w:rsidRPr="009415E5">
        <w:rPr>
          <w:color w:val="0000FF"/>
        </w:rPr>
        <w:t>/»</w:t>
      </w:r>
      <w:r>
        <w:t>.</w:t>
      </w:r>
    </w:p>
    <w:p w:rsidR="004E18C0" w:rsidRPr="009415E5" w:rsidRDefault="004E18C0" w:rsidP="006441DD">
      <w:pPr>
        <w:pStyle w:val="af"/>
        <w:numPr>
          <w:ilvl w:val="0"/>
          <w:numId w:val="3"/>
        </w:numPr>
        <w:spacing w:before="0" w:beforeAutospacing="0" w:after="0" w:afterAutospacing="0" w:line="360" w:lineRule="exact"/>
        <w:ind w:left="567" w:hanging="567"/>
        <w:jc w:val="both"/>
      </w:pPr>
      <w:r w:rsidRPr="009415E5">
        <w:t xml:space="preserve">Решение вступает в силу с момента его опубликования. </w:t>
      </w:r>
    </w:p>
    <w:p w:rsidR="004E18C0" w:rsidRPr="009415E5" w:rsidRDefault="004E18C0" w:rsidP="006441DD">
      <w:pPr>
        <w:numPr>
          <w:ilvl w:val="0"/>
          <w:numId w:val="3"/>
        </w:numPr>
        <w:tabs>
          <w:tab w:val="left" w:pos="360"/>
        </w:tabs>
        <w:ind w:left="567" w:hanging="567"/>
        <w:jc w:val="both"/>
      </w:pPr>
      <w:proofErr w:type="gramStart"/>
      <w:r w:rsidRPr="009415E5">
        <w:t>Контроль за</w:t>
      </w:r>
      <w:proofErr w:type="gramEnd"/>
      <w:r w:rsidRPr="009415E5">
        <w:t xml:space="preserve"> исполнением данного решения возложить на постоянную депутатскую комиссию по бюджету и налоговой политике.</w:t>
      </w:r>
    </w:p>
    <w:p w:rsidR="004E18C0" w:rsidRDefault="004E18C0" w:rsidP="004E18C0">
      <w:pPr>
        <w:ind w:left="567" w:hanging="567"/>
        <w:jc w:val="both"/>
      </w:pPr>
    </w:p>
    <w:p w:rsidR="004E18C0" w:rsidRPr="000844FA" w:rsidRDefault="004E18C0" w:rsidP="004E18C0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 xml:space="preserve">Глава </w:t>
      </w:r>
      <w:proofErr w:type="spellStart"/>
      <w:r w:rsidRPr="000844FA">
        <w:rPr>
          <w:sz w:val="22"/>
          <w:szCs w:val="22"/>
        </w:rPr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</w:p>
    <w:p w:rsidR="004E18C0" w:rsidRPr="000844FA" w:rsidRDefault="004E18C0" w:rsidP="004E18C0">
      <w:pPr>
        <w:jc w:val="both"/>
        <w:rPr>
          <w:sz w:val="22"/>
          <w:szCs w:val="22"/>
        </w:rPr>
      </w:pP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</w:t>
      </w:r>
    </w:p>
    <w:p w:rsidR="004E18C0" w:rsidRPr="000844FA" w:rsidRDefault="004E18C0" w:rsidP="004E18C0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Новосибирской области</w:t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  <w:t xml:space="preserve">                           О.Г. Маркин   </w:t>
      </w:r>
    </w:p>
    <w:p w:rsidR="004E18C0" w:rsidRPr="000844FA" w:rsidRDefault="004E18C0" w:rsidP="004E18C0">
      <w:pPr>
        <w:jc w:val="both"/>
        <w:rPr>
          <w:sz w:val="22"/>
          <w:szCs w:val="22"/>
        </w:rPr>
      </w:pPr>
    </w:p>
    <w:p w:rsidR="004E18C0" w:rsidRPr="000844FA" w:rsidRDefault="004E18C0" w:rsidP="004E18C0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Председатель Совета депутатов</w:t>
      </w:r>
    </w:p>
    <w:p w:rsidR="004E18C0" w:rsidRPr="000844FA" w:rsidRDefault="004E18C0" w:rsidP="004E18C0">
      <w:pPr>
        <w:jc w:val="both"/>
        <w:rPr>
          <w:sz w:val="22"/>
          <w:szCs w:val="22"/>
        </w:rPr>
      </w:pPr>
      <w:proofErr w:type="spellStart"/>
      <w:r w:rsidRPr="000844FA">
        <w:rPr>
          <w:sz w:val="22"/>
          <w:szCs w:val="22"/>
        </w:rPr>
        <w:lastRenderedPageBreak/>
        <w:t>Сидоровского</w:t>
      </w:r>
      <w:proofErr w:type="spellEnd"/>
      <w:r w:rsidRPr="000844FA">
        <w:rPr>
          <w:sz w:val="22"/>
          <w:szCs w:val="22"/>
        </w:rPr>
        <w:t xml:space="preserve"> сельсовета </w:t>
      </w:r>
    </w:p>
    <w:p w:rsidR="004E18C0" w:rsidRPr="000844FA" w:rsidRDefault="004E18C0" w:rsidP="004E18C0">
      <w:pPr>
        <w:jc w:val="both"/>
        <w:rPr>
          <w:sz w:val="22"/>
          <w:szCs w:val="22"/>
        </w:rPr>
      </w:pPr>
      <w:proofErr w:type="spellStart"/>
      <w:r w:rsidRPr="000844FA">
        <w:rPr>
          <w:sz w:val="22"/>
          <w:szCs w:val="22"/>
        </w:rPr>
        <w:t>Колыванского</w:t>
      </w:r>
      <w:proofErr w:type="spellEnd"/>
      <w:r w:rsidRPr="000844FA">
        <w:rPr>
          <w:sz w:val="22"/>
          <w:szCs w:val="22"/>
        </w:rPr>
        <w:t xml:space="preserve"> района</w:t>
      </w:r>
    </w:p>
    <w:p w:rsidR="004E18C0" w:rsidRPr="000844FA" w:rsidRDefault="004E18C0" w:rsidP="004E18C0">
      <w:pPr>
        <w:jc w:val="both"/>
        <w:rPr>
          <w:sz w:val="22"/>
          <w:szCs w:val="22"/>
        </w:rPr>
      </w:pPr>
      <w:r w:rsidRPr="000844FA">
        <w:rPr>
          <w:sz w:val="22"/>
          <w:szCs w:val="22"/>
        </w:rPr>
        <w:t>Новосибирской области</w:t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</w:r>
      <w:r w:rsidRPr="000844FA">
        <w:rPr>
          <w:sz w:val="22"/>
          <w:szCs w:val="22"/>
        </w:rPr>
        <w:tab/>
        <w:t xml:space="preserve">                        Н.П.</w:t>
      </w:r>
      <w:r>
        <w:rPr>
          <w:sz w:val="22"/>
          <w:szCs w:val="22"/>
        </w:rPr>
        <w:t xml:space="preserve"> </w:t>
      </w:r>
      <w:proofErr w:type="spellStart"/>
      <w:r w:rsidRPr="000844FA">
        <w:rPr>
          <w:sz w:val="22"/>
          <w:szCs w:val="22"/>
        </w:rPr>
        <w:t>Князькова</w:t>
      </w:r>
      <w:proofErr w:type="spellEnd"/>
    </w:p>
    <w:p w:rsidR="004E18C0" w:rsidRDefault="004E18C0" w:rsidP="004E18C0">
      <w:pPr>
        <w:jc w:val="both"/>
        <w:rPr>
          <w:sz w:val="22"/>
          <w:szCs w:val="22"/>
        </w:rPr>
      </w:pPr>
      <w:r w:rsidRPr="00D90736">
        <w:rPr>
          <w:sz w:val="22"/>
          <w:szCs w:val="22"/>
        </w:rPr>
        <w:t xml:space="preserve"> </w:t>
      </w:r>
    </w:p>
    <w:p w:rsidR="004E18C0" w:rsidRDefault="004E18C0" w:rsidP="004E18C0">
      <w:pPr>
        <w:jc w:val="both"/>
        <w:rPr>
          <w:sz w:val="22"/>
          <w:szCs w:val="22"/>
        </w:rPr>
      </w:pPr>
    </w:p>
    <w:p w:rsidR="004E18C0" w:rsidRDefault="004E18C0" w:rsidP="004E18C0">
      <w:pPr>
        <w:jc w:val="both"/>
        <w:rPr>
          <w:sz w:val="22"/>
          <w:szCs w:val="22"/>
        </w:rPr>
      </w:pP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>Приложение № 1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r w:rsidRPr="00280268">
        <w:rPr>
          <w:sz w:val="20"/>
          <w:szCs w:val="20"/>
        </w:rPr>
        <w:t>к решению 45 сессии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 Совета депутатов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proofErr w:type="spellStart"/>
      <w:r w:rsidRPr="00280268">
        <w:rPr>
          <w:sz w:val="20"/>
          <w:szCs w:val="20"/>
        </w:rPr>
        <w:t>Сидоровского</w:t>
      </w:r>
      <w:proofErr w:type="spellEnd"/>
      <w:r w:rsidRPr="00280268">
        <w:rPr>
          <w:sz w:val="20"/>
          <w:szCs w:val="20"/>
        </w:rPr>
        <w:t xml:space="preserve"> сельсовета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proofErr w:type="spellStart"/>
      <w:r w:rsidRPr="00280268">
        <w:rPr>
          <w:sz w:val="20"/>
          <w:szCs w:val="20"/>
        </w:rPr>
        <w:t>Колыванского</w:t>
      </w:r>
      <w:proofErr w:type="spellEnd"/>
      <w:r w:rsidRPr="00280268">
        <w:rPr>
          <w:sz w:val="20"/>
          <w:szCs w:val="20"/>
        </w:rPr>
        <w:t xml:space="preserve"> района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Новосибирской области 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от </w:t>
      </w:r>
      <w:r>
        <w:rPr>
          <w:sz w:val="20"/>
          <w:szCs w:val="20"/>
        </w:rPr>
        <w:t>21</w:t>
      </w:r>
      <w:r w:rsidRPr="00280268">
        <w:rPr>
          <w:sz w:val="20"/>
          <w:szCs w:val="20"/>
        </w:rPr>
        <w:t>.12.2018 года № 159</w:t>
      </w:r>
    </w:p>
    <w:p w:rsidR="004E18C0" w:rsidRPr="00280268" w:rsidRDefault="004E18C0" w:rsidP="004E18C0">
      <w:pPr>
        <w:tabs>
          <w:tab w:val="left" w:pos="7170"/>
        </w:tabs>
        <w:rPr>
          <w:sz w:val="20"/>
          <w:szCs w:val="20"/>
        </w:rPr>
      </w:pPr>
    </w:p>
    <w:p w:rsidR="004E18C0" w:rsidRPr="00280268" w:rsidRDefault="004E18C0" w:rsidP="004E18C0">
      <w:pPr>
        <w:tabs>
          <w:tab w:val="left" w:pos="7170"/>
        </w:tabs>
        <w:rPr>
          <w:sz w:val="20"/>
          <w:szCs w:val="20"/>
        </w:rPr>
      </w:pPr>
    </w:p>
    <w:p w:rsidR="004E18C0" w:rsidRPr="00280268" w:rsidRDefault="004E18C0" w:rsidP="004E18C0">
      <w:pPr>
        <w:jc w:val="center"/>
        <w:rPr>
          <w:b/>
          <w:sz w:val="20"/>
          <w:szCs w:val="20"/>
        </w:rPr>
      </w:pPr>
      <w:r w:rsidRPr="00280268">
        <w:rPr>
          <w:b/>
          <w:sz w:val="20"/>
          <w:szCs w:val="20"/>
        </w:rPr>
        <w:t xml:space="preserve">Доходная часть бюджета  </w:t>
      </w:r>
      <w:proofErr w:type="spellStart"/>
      <w:r w:rsidRPr="00280268">
        <w:rPr>
          <w:b/>
          <w:sz w:val="20"/>
          <w:szCs w:val="20"/>
        </w:rPr>
        <w:t>Сидоровского</w:t>
      </w:r>
      <w:proofErr w:type="spellEnd"/>
      <w:r w:rsidRPr="00280268">
        <w:rPr>
          <w:b/>
          <w:sz w:val="20"/>
          <w:szCs w:val="20"/>
        </w:rPr>
        <w:t xml:space="preserve"> сельсовета </w:t>
      </w:r>
      <w:proofErr w:type="spellStart"/>
      <w:r w:rsidRPr="00280268">
        <w:rPr>
          <w:b/>
          <w:sz w:val="20"/>
          <w:szCs w:val="20"/>
        </w:rPr>
        <w:t>Колыванского</w:t>
      </w:r>
      <w:proofErr w:type="spellEnd"/>
      <w:r w:rsidRPr="00280268">
        <w:rPr>
          <w:b/>
          <w:sz w:val="20"/>
          <w:szCs w:val="20"/>
        </w:rPr>
        <w:t xml:space="preserve"> района Новосибирской области на 2018 год.</w:t>
      </w:r>
    </w:p>
    <w:p w:rsidR="004E18C0" w:rsidRPr="00280268" w:rsidRDefault="004E18C0" w:rsidP="004E18C0">
      <w:pPr>
        <w:ind w:left="708"/>
        <w:jc w:val="center"/>
        <w:rPr>
          <w:sz w:val="20"/>
          <w:szCs w:val="20"/>
        </w:rPr>
      </w:pPr>
    </w:p>
    <w:p w:rsidR="004E18C0" w:rsidRPr="00280268" w:rsidRDefault="004E18C0" w:rsidP="004E18C0">
      <w:pPr>
        <w:ind w:left="708"/>
        <w:jc w:val="right"/>
        <w:rPr>
          <w:sz w:val="20"/>
          <w:szCs w:val="20"/>
        </w:rPr>
      </w:pPr>
      <w:r w:rsidRPr="00280268">
        <w:rPr>
          <w:sz w:val="20"/>
          <w:szCs w:val="20"/>
        </w:rPr>
        <w:t>Таблица 1</w:t>
      </w:r>
    </w:p>
    <w:p w:rsidR="004E18C0" w:rsidRPr="00280268" w:rsidRDefault="004E18C0" w:rsidP="004E18C0">
      <w:pPr>
        <w:ind w:left="708"/>
        <w:jc w:val="center"/>
        <w:rPr>
          <w:sz w:val="20"/>
          <w:szCs w:val="20"/>
        </w:rPr>
      </w:pPr>
      <w:r w:rsidRPr="00280268">
        <w:rPr>
          <w:sz w:val="20"/>
          <w:szCs w:val="20"/>
        </w:rPr>
        <w:t xml:space="preserve">                                                                                     </w:t>
      </w:r>
      <w:r w:rsidRPr="00280268">
        <w:rPr>
          <w:sz w:val="20"/>
          <w:szCs w:val="20"/>
        </w:rPr>
        <w:tab/>
      </w:r>
      <w:r w:rsidRPr="00280268">
        <w:rPr>
          <w:sz w:val="20"/>
          <w:szCs w:val="20"/>
        </w:rPr>
        <w:tab/>
        <w:t xml:space="preserve">                    (руб.)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2552"/>
        <w:gridCol w:w="1701"/>
        <w:gridCol w:w="1417"/>
        <w:gridCol w:w="1701"/>
      </w:tblGrid>
      <w:tr w:rsidR="004E18C0" w:rsidRPr="00280268" w:rsidTr="00555FE1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left="-141" w:right="-108" w:firstLine="6"/>
              <w:rPr>
                <w:sz w:val="20"/>
                <w:szCs w:val="20"/>
              </w:rPr>
            </w:pPr>
            <w:proofErr w:type="spellStart"/>
            <w:r w:rsidRPr="00280268">
              <w:rPr>
                <w:sz w:val="20"/>
                <w:szCs w:val="20"/>
              </w:rPr>
              <w:t>Гл</w:t>
            </w:r>
            <w:proofErr w:type="gramStart"/>
            <w:r w:rsidRPr="00280268">
              <w:rPr>
                <w:sz w:val="20"/>
                <w:szCs w:val="20"/>
              </w:rPr>
              <w:t>.а</w:t>
            </w:r>
            <w:proofErr w:type="gramEnd"/>
            <w:r w:rsidRPr="00280268">
              <w:rPr>
                <w:sz w:val="20"/>
                <w:szCs w:val="20"/>
              </w:rPr>
              <w:t>дм</w:t>
            </w:r>
            <w:proofErr w:type="spellEnd"/>
            <w:r w:rsidRPr="00280268">
              <w:rPr>
                <w:sz w:val="20"/>
                <w:szCs w:val="20"/>
              </w:rPr>
              <w:t>. ИФДБ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Код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-108" w:firstLine="16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Наименование групп, по</w:t>
            </w:r>
            <w:r w:rsidRPr="00280268">
              <w:rPr>
                <w:sz w:val="20"/>
                <w:szCs w:val="20"/>
              </w:rPr>
              <w:t>д</w:t>
            </w:r>
            <w:r w:rsidRPr="00280268">
              <w:rPr>
                <w:sz w:val="20"/>
                <w:szCs w:val="20"/>
              </w:rPr>
              <w:t>групп, статей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Сумма</w:t>
            </w:r>
          </w:p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утвержденная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Отклонение</w:t>
            </w:r>
            <w:proofErr w:type="gramStart"/>
            <w:r w:rsidRPr="00280268">
              <w:rPr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Сумма, подл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жащая утве</w:t>
            </w:r>
            <w:r w:rsidRPr="00280268">
              <w:rPr>
                <w:sz w:val="20"/>
                <w:szCs w:val="20"/>
              </w:rPr>
              <w:t>р</w:t>
            </w:r>
            <w:r w:rsidRPr="00280268">
              <w:rPr>
                <w:sz w:val="20"/>
                <w:szCs w:val="20"/>
              </w:rPr>
              <w:t>ждению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 xml:space="preserve"> 1 01 00000 00 0000 000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Налоги на прибыль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159490,01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+12382,87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171872,88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Налог на доходы физич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159490,01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+12382,87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171872,88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1 01 02</w:t>
            </w:r>
            <w:r w:rsidRPr="00280268">
              <w:rPr>
                <w:sz w:val="20"/>
                <w:szCs w:val="20"/>
                <w:lang w:val="en-US"/>
              </w:rPr>
              <w:t>01</w:t>
            </w:r>
            <w:r w:rsidRPr="00280268">
              <w:rPr>
                <w:sz w:val="20"/>
                <w:szCs w:val="20"/>
              </w:rPr>
              <w:t xml:space="preserve">0 </w:t>
            </w:r>
            <w:r w:rsidRPr="00280268">
              <w:rPr>
                <w:sz w:val="20"/>
                <w:szCs w:val="20"/>
                <w:lang w:val="en-US"/>
              </w:rPr>
              <w:t>01</w:t>
            </w:r>
            <w:r w:rsidRPr="00280268">
              <w:rPr>
                <w:sz w:val="20"/>
                <w:szCs w:val="20"/>
              </w:rPr>
              <w:t xml:space="preserve"> 1000 110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Налог на доходы физич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ских лиц с доходов, обл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гаемых по налоговой ста</w:t>
            </w:r>
            <w:r w:rsidRPr="00280268">
              <w:rPr>
                <w:sz w:val="20"/>
                <w:szCs w:val="20"/>
              </w:rPr>
              <w:t>в</w:t>
            </w:r>
            <w:r w:rsidRPr="00280268">
              <w:rPr>
                <w:sz w:val="20"/>
                <w:szCs w:val="20"/>
              </w:rPr>
              <w:t>ке, установленной п1ст224 налогового кодекса Ро</w:t>
            </w:r>
            <w:r w:rsidRPr="00280268">
              <w:rPr>
                <w:sz w:val="20"/>
                <w:szCs w:val="20"/>
              </w:rPr>
              <w:t>с</w:t>
            </w:r>
            <w:r w:rsidRPr="00280268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165000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1 01 02</w:t>
            </w:r>
            <w:r w:rsidRPr="00280268">
              <w:rPr>
                <w:sz w:val="20"/>
                <w:szCs w:val="20"/>
                <w:lang w:val="en-US"/>
              </w:rPr>
              <w:t>01</w:t>
            </w:r>
            <w:r w:rsidRPr="00280268">
              <w:rPr>
                <w:sz w:val="20"/>
                <w:szCs w:val="20"/>
              </w:rPr>
              <w:t xml:space="preserve">0 </w:t>
            </w:r>
            <w:r w:rsidRPr="00280268">
              <w:rPr>
                <w:sz w:val="20"/>
                <w:szCs w:val="20"/>
                <w:lang w:val="en-US"/>
              </w:rPr>
              <w:t>01</w:t>
            </w:r>
            <w:r w:rsidRPr="00280268">
              <w:rPr>
                <w:sz w:val="20"/>
                <w:szCs w:val="20"/>
              </w:rPr>
              <w:t xml:space="preserve"> 2100 110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Налог на доходы физ</w:t>
            </w:r>
            <w:proofErr w:type="gramStart"/>
            <w:r w:rsidRPr="00280268">
              <w:rPr>
                <w:sz w:val="20"/>
                <w:szCs w:val="20"/>
              </w:rPr>
              <w:t>.л</w:t>
            </w:r>
            <w:proofErr w:type="gramEnd"/>
            <w:r w:rsidRPr="00280268">
              <w:rPr>
                <w:sz w:val="20"/>
                <w:szCs w:val="20"/>
              </w:rPr>
              <w:t>иц с доходов, источником к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торых является налоговый агент, в соответствии со статьями 227,227.1 и228 НК РФ (пени по соотве</w:t>
            </w:r>
            <w:r w:rsidRPr="00280268">
              <w:rPr>
                <w:sz w:val="20"/>
                <w:szCs w:val="20"/>
              </w:rPr>
              <w:t>т</w:t>
            </w:r>
            <w:r w:rsidRPr="00280268">
              <w:rPr>
                <w:sz w:val="20"/>
                <w:szCs w:val="20"/>
              </w:rPr>
              <w:t>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1,31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1 01 02</w:t>
            </w:r>
            <w:r w:rsidRPr="00280268">
              <w:rPr>
                <w:sz w:val="20"/>
                <w:szCs w:val="20"/>
                <w:lang w:val="en-US"/>
              </w:rPr>
              <w:t>01</w:t>
            </w:r>
            <w:r w:rsidRPr="00280268">
              <w:rPr>
                <w:sz w:val="20"/>
                <w:szCs w:val="20"/>
              </w:rPr>
              <w:t xml:space="preserve">0 </w:t>
            </w:r>
            <w:r w:rsidRPr="00280268">
              <w:rPr>
                <w:sz w:val="20"/>
                <w:szCs w:val="20"/>
                <w:lang w:val="en-US"/>
              </w:rPr>
              <w:t>01</w:t>
            </w:r>
            <w:r w:rsidRPr="00280268">
              <w:rPr>
                <w:sz w:val="20"/>
                <w:szCs w:val="20"/>
              </w:rPr>
              <w:t xml:space="preserve"> 3000 110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Налог на доходы физ</w:t>
            </w:r>
            <w:proofErr w:type="gramStart"/>
            <w:r w:rsidRPr="00280268">
              <w:rPr>
                <w:sz w:val="20"/>
                <w:szCs w:val="20"/>
              </w:rPr>
              <w:t>.л</w:t>
            </w:r>
            <w:proofErr w:type="gramEnd"/>
            <w:r w:rsidRPr="00280268">
              <w:rPr>
                <w:sz w:val="20"/>
                <w:szCs w:val="20"/>
              </w:rPr>
              <w:t>иц с доходов, в соответствии со статьями 227, 227.1 и 228 НК РФ(перерасчеты, н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доимка и задолженность по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317,26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101 02 </w:t>
            </w:r>
            <w:proofErr w:type="spellStart"/>
            <w:r w:rsidRPr="00280268">
              <w:rPr>
                <w:sz w:val="20"/>
                <w:szCs w:val="20"/>
              </w:rPr>
              <w:t>02</w:t>
            </w:r>
            <w:proofErr w:type="spellEnd"/>
            <w:r w:rsidRPr="00280268">
              <w:rPr>
                <w:sz w:val="20"/>
                <w:szCs w:val="20"/>
              </w:rPr>
              <w:t xml:space="preserve"> 00 13000 110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Налог на доходы физ</w:t>
            </w:r>
            <w:proofErr w:type="gramStart"/>
            <w:r w:rsidRPr="00280268">
              <w:rPr>
                <w:sz w:val="20"/>
                <w:szCs w:val="20"/>
              </w:rPr>
              <w:t>.л</w:t>
            </w:r>
            <w:proofErr w:type="gramEnd"/>
            <w:r w:rsidRPr="00280268">
              <w:rPr>
                <w:sz w:val="20"/>
                <w:szCs w:val="20"/>
              </w:rPr>
              <w:t xml:space="preserve">иц с </w:t>
            </w:r>
            <w:proofErr w:type="spellStart"/>
            <w:r w:rsidRPr="00280268">
              <w:rPr>
                <w:sz w:val="20"/>
                <w:szCs w:val="20"/>
              </w:rPr>
              <w:t>доходов,облагаемых</w:t>
            </w:r>
            <w:proofErr w:type="spellEnd"/>
            <w:r w:rsidRPr="00280268">
              <w:rPr>
                <w:sz w:val="20"/>
                <w:szCs w:val="20"/>
              </w:rPr>
              <w:t xml:space="preserve"> по </w:t>
            </w:r>
            <w:proofErr w:type="spellStart"/>
            <w:r w:rsidRPr="00280268">
              <w:rPr>
                <w:sz w:val="20"/>
                <w:szCs w:val="20"/>
              </w:rPr>
              <w:t>нал.ставке,установленной</w:t>
            </w:r>
            <w:proofErr w:type="spellEnd"/>
            <w:r w:rsidRPr="00280268">
              <w:rPr>
                <w:sz w:val="20"/>
                <w:szCs w:val="20"/>
              </w:rPr>
              <w:t xml:space="preserve"> </w:t>
            </w:r>
            <w:proofErr w:type="spellStart"/>
            <w:r w:rsidRPr="00280268">
              <w:rPr>
                <w:sz w:val="20"/>
                <w:szCs w:val="20"/>
              </w:rPr>
              <w:t>п</w:t>
            </w:r>
            <w:proofErr w:type="spellEnd"/>
            <w:r w:rsidRPr="00280268">
              <w:rPr>
                <w:sz w:val="20"/>
                <w:szCs w:val="20"/>
              </w:rPr>
              <w:t xml:space="preserve"> 1 ст224 НК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101 02 03 00 11000 110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Налог на доходы физ</w:t>
            </w:r>
            <w:proofErr w:type="gramStart"/>
            <w:r w:rsidRPr="00280268">
              <w:rPr>
                <w:sz w:val="20"/>
                <w:szCs w:val="20"/>
              </w:rPr>
              <w:t>.л</w:t>
            </w:r>
            <w:proofErr w:type="gramEnd"/>
            <w:r w:rsidRPr="00280268">
              <w:rPr>
                <w:sz w:val="20"/>
                <w:szCs w:val="20"/>
              </w:rPr>
              <w:t xml:space="preserve">иц с </w:t>
            </w:r>
            <w:proofErr w:type="spellStart"/>
            <w:r w:rsidRPr="00280268">
              <w:rPr>
                <w:sz w:val="20"/>
                <w:szCs w:val="20"/>
              </w:rPr>
              <w:t>доходов,полученных</w:t>
            </w:r>
            <w:proofErr w:type="spellEnd"/>
            <w:r w:rsidRPr="00280268">
              <w:rPr>
                <w:sz w:val="20"/>
                <w:szCs w:val="20"/>
              </w:rPr>
              <w:t xml:space="preserve"> физ.лицами ,не являющ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мися налоговыми резиде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-112,3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5887,70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101 02 03 00 13000 110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Налог на доходы физ</w:t>
            </w:r>
            <w:proofErr w:type="gramStart"/>
            <w:r w:rsidRPr="00280268">
              <w:rPr>
                <w:sz w:val="20"/>
                <w:szCs w:val="20"/>
              </w:rPr>
              <w:t>.л</w:t>
            </w:r>
            <w:proofErr w:type="gramEnd"/>
            <w:r w:rsidRPr="00280268">
              <w:rPr>
                <w:sz w:val="20"/>
                <w:szCs w:val="20"/>
              </w:rPr>
              <w:t xml:space="preserve">иц с </w:t>
            </w:r>
            <w:proofErr w:type="spellStart"/>
            <w:r w:rsidRPr="00280268">
              <w:rPr>
                <w:sz w:val="20"/>
                <w:szCs w:val="20"/>
              </w:rPr>
              <w:t>доходов,полученных</w:t>
            </w:r>
            <w:proofErr w:type="spellEnd"/>
            <w:r w:rsidRPr="00280268">
              <w:rPr>
                <w:sz w:val="20"/>
                <w:szCs w:val="20"/>
              </w:rPr>
              <w:t xml:space="preserve"> физ.лицами ,не являющ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мися налоговыми резиде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310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101 02 03 00 14000 110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Налог на доходы физ</w:t>
            </w:r>
            <w:proofErr w:type="gramStart"/>
            <w:r w:rsidRPr="00280268">
              <w:rPr>
                <w:sz w:val="20"/>
                <w:szCs w:val="20"/>
              </w:rPr>
              <w:t>.л</w:t>
            </w:r>
            <w:proofErr w:type="gramEnd"/>
            <w:r w:rsidRPr="00280268">
              <w:rPr>
                <w:sz w:val="20"/>
                <w:szCs w:val="20"/>
              </w:rPr>
              <w:t xml:space="preserve">иц с </w:t>
            </w:r>
            <w:proofErr w:type="spellStart"/>
            <w:r w:rsidRPr="00280268">
              <w:rPr>
                <w:sz w:val="20"/>
                <w:szCs w:val="20"/>
              </w:rPr>
              <w:lastRenderedPageBreak/>
              <w:t>доходов,полученных</w:t>
            </w:r>
            <w:proofErr w:type="spellEnd"/>
            <w:r w:rsidRPr="00280268">
              <w:rPr>
                <w:sz w:val="20"/>
                <w:szCs w:val="20"/>
              </w:rPr>
              <w:t xml:space="preserve"> физ.лицами ,не являющ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мися налоговыми резиде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тами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10102030012100110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Налог на доходы физ</w:t>
            </w:r>
            <w:proofErr w:type="gramStart"/>
            <w:r w:rsidRPr="00280268">
              <w:rPr>
                <w:sz w:val="20"/>
                <w:szCs w:val="20"/>
              </w:rPr>
              <w:t>.л</w:t>
            </w:r>
            <w:proofErr w:type="gramEnd"/>
            <w:r w:rsidRPr="00280268">
              <w:rPr>
                <w:sz w:val="20"/>
                <w:szCs w:val="20"/>
              </w:rPr>
              <w:t xml:space="preserve">иц с </w:t>
            </w:r>
            <w:proofErr w:type="spellStart"/>
            <w:r w:rsidRPr="00280268">
              <w:rPr>
                <w:sz w:val="20"/>
                <w:szCs w:val="20"/>
              </w:rPr>
              <w:t>доходов,полученных</w:t>
            </w:r>
            <w:proofErr w:type="spellEnd"/>
            <w:r w:rsidRPr="00280268">
              <w:rPr>
                <w:sz w:val="20"/>
                <w:szCs w:val="20"/>
              </w:rPr>
              <w:t xml:space="preserve"> физ.лицами ,не являющ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мися налоговыми резиде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тами РФ(пени)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56,61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 xml:space="preserve"> 1 03 00000 00 0000 000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641 900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+39100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681000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1 03 02230 01 0000 110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+53700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296500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1 03 02240 01 0000 110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Доходы от уплаты акцизов на моторные масла для дизельных и (или) карб</w:t>
            </w:r>
            <w:r w:rsidRPr="00280268">
              <w:rPr>
                <w:sz w:val="20"/>
                <w:szCs w:val="20"/>
              </w:rPr>
              <w:t>ю</w:t>
            </w:r>
            <w:r w:rsidRPr="00280268">
              <w:rPr>
                <w:sz w:val="20"/>
                <w:szCs w:val="20"/>
              </w:rPr>
              <w:t>раторных (</w:t>
            </w:r>
            <w:proofErr w:type="spellStart"/>
            <w:r w:rsidRPr="00280268">
              <w:rPr>
                <w:sz w:val="20"/>
                <w:szCs w:val="20"/>
              </w:rPr>
              <w:t>инжекторных</w:t>
            </w:r>
            <w:proofErr w:type="spellEnd"/>
            <w:r w:rsidRPr="00280268">
              <w:rPr>
                <w:sz w:val="20"/>
                <w:szCs w:val="20"/>
              </w:rPr>
              <w:t>) двигателей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2700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1 03 02250 01 0000 110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444200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447500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1 03 02260 01 0000 110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-46900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-18800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-65700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 xml:space="preserve"> 1 05 00000 00 0000 000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0268">
              <w:rPr>
                <w:b/>
                <w:sz w:val="20"/>
                <w:szCs w:val="20"/>
              </w:rPr>
              <w:t>13211,50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-1140,50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0268">
              <w:rPr>
                <w:b/>
                <w:sz w:val="20"/>
                <w:szCs w:val="20"/>
              </w:rPr>
              <w:t>12071,0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1 05 03010 01 1000 110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Единый сельскохозяйс</w:t>
            </w:r>
            <w:r w:rsidRPr="00280268">
              <w:rPr>
                <w:sz w:val="20"/>
                <w:szCs w:val="20"/>
              </w:rPr>
              <w:t>т</w:t>
            </w:r>
            <w:r w:rsidRPr="00280268">
              <w:rPr>
                <w:sz w:val="20"/>
                <w:szCs w:val="20"/>
              </w:rPr>
              <w:t>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-1140,50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11759,50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1 05 03010 01 2000 110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Единый сельскохозяйс</w:t>
            </w:r>
            <w:r w:rsidRPr="00280268">
              <w:rPr>
                <w:sz w:val="20"/>
                <w:szCs w:val="20"/>
              </w:rPr>
              <w:t>т</w:t>
            </w:r>
            <w:r w:rsidRPr="00280268">
              <w:rPr>
                <w:sz w:val="20"/>
                <w:szCs w:val="20"/>
              </w:rPr>
              <w:t>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1 05 03010 01 2100 110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Единый сельскохозяйс</w:t>
            </w:r>
            <w:r w:rsidRPr="00280268">
              <w:rPr>
                <w:sz w:val="20"/>
                <w:szCs w:val="20"/>
              </w:rPr>
              <w:t>т</w:t>
            </w:r>
            <w:r w:rsidRPr="00280268">
              <w:rPr>
                <w:sz w:val="20"/>
                <w:szCs w:val="20"/>
              </w:rPr>
              <w:t>венный нало</w:t>
            </w:r>
            <w:proofErr w:type="gramStart"/>
            <w:r w:rsidRPr="00280268">
              <w:rPr>
                <w:sz w:val="20"/>
                <w:szCs w:val="20"/>
              </w:rPr>
              <w:t>г(</w:t>
            </w:r>
            <w:proofErr w:type="gramEnd"/>
            <w:r w:rsidRPr="00280268">
              <w:rPr>
                <w:sz w:val="20"/>
                <w:szCs w:val="20"/>
              </w:rPr>
              <w:t>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311,50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311,50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 xml:space="preserve"> 1 06 00000 00 0000 000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0268">
              <w:rPr>
                <w:b/>
                <w:sz w:val="20"/>
                <w:szCs w:val="20"/>
              </w:rPr>
              <w:t>559000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+129500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0268">
              <w:rPr>
                <w:b/>
                <w:sz w:val="20"/>
                <w:szCs w:val="20"/>
              </w:rPr>
              <w:t>688500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 xml:space="preserve"> 1 06 01000 00 0000 110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Налог на имущество ф</w:t>
            </w:r>
            <w:r w:rsidRPr="00280268">
              <w:rPr>
                <w:b/>
                <w:sz w:val="20"/>
                <w:szCs w:val="20"/>
              </w:rPr>
              <w:t>и</w:t>
            </w:r>
            <w:r w:rsidRPr="00280268">
              <w:rPr>
                <w:b/>
                <w:sz w:val="20"/>
                <w:szCs w:val="20"/>
              </w:rPr>
              <w:t>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71000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+53200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124200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1 06 01030 10 1000 110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Налог на имущество физ. лиц, взимаемый по ста</w:t>
            </w:r>
            <w:r w:rsidRPr="00280268">
              <w:rPr>
                <w:sz w:val="20"/>
                <w:szCs w:val="20"/>
              </w:rPr>
              <w:t>в</w:t>
            </w:r>
            <w:r w:rsidRPr="00280268">
              <w:rPr>
                <w:sz w:val="20"/>
                <w:szCs w:val="20"/>
              </w:rPr>
              <w:t>кам, применяемым к об</w:t>
            </w:r>
            <w:r w:rsidRPr="00280268">
              <w:rPr>
                <w:sz w:val="20"/>
                <w:szCs w:val="20"/>
              </w:rPr>
              <w:t>ъ</w:t>
            </w:r>
            <w:r w:rsidRPr="00280268">
              <w:rPr>
                <w:sz w:val="20"/>
                <w:szCs w:val="20"/>
              </w:rPr>
              <w:t xml:space="preserve">ектам налогообложения в границах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64000</w:t>
            </w:r>
          </w:p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+53000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117000</w:t>
            </w:r>
          </w:p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1 06 01030 102100110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Налог на имущество физ. лиц, взимаемый по ста</w:t>
            </w:r>
            <w:r w:rsidRPr="00280268">
              <w:rPr>
                <w:sz w:val="20"/>
                <w:szCs w:val="20"/>
              </w:rPr>
              <w:t>в</w:t>
            </w:r>
            <w:r w:rsidRPr="00280268">
              <w:rPr>
                <w:sz w:val="20"/>
                <w:szCs w:val="20"/>
              </w:rPr>
              <w:t>кам, применяемым к об</w:t>
            </w:r>
            <w:r w:rsidRPr="00280268">
              <w:rPr>
                <w:sz w:val="20"/>
                <w:szCs w:val="20"/>
              </w:rPr>
              <w:t>ъ</w:t>
            </w:r>
            <w:r w:rsidRPr="00280268">
              <w:rPr>
                <w:sz w:val="20"/>
                <w:szCs w:val="20"/>
              </w:rPr>
              <w:t>ектам налогообложения,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7200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10601030104000110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Налог на имущество физ</w:t>
            </w:r>
            <w:proofErr w:type="gramStart"/>
            <w:r w:rsidRPr="00280268">
              <w:rPr>
                <w:sz w:val="20"/>
                <w:szCs w:val="20"/>
              </w:rPr>
              <w:t>.л</w:t>
            </w:r>
            <w:proofErr w:type="gramEnd"/>
            <w:r w:rsidRPr="00280268">
              <w:rPr>
                <w:sz w:val="20"/>
                <w:szCs w:val="20"/>
              </w:rPr>
              <w:t>иц, взимаемый по ставкам, применяемым к объектам налогооблож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ния,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 xml:space="preserve"> 1 06 06000 00 0000 110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488000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+76300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564300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1 06 06000 00 0000 110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 xml:space="preserve"> </w:t>
            </w:r>
            <w:r w:rsidRPr="00280268">
              <w:rPr>
                <w:sz w:val="20"/>
                <w:szCs w:val="20"/>
              </w:rPr>
              <w:t>Земельный налог по пп.1п</w:t>
            </w:r>
            <w:proofErr w:type="gramStart"/>
            <w:r w:rsidRPr="00280268">
              <w:rPr>
                <w:sz w:val="20"/>
                <w:szCs w:val="20"/>
              </w:rPr>
              <w:t>.с</w:t>
            </w:r>
            <w:proofErr w:type="gramEnd"/>
            <w:r w:rsidRPr="00280268">
              <w:rPr>
                <w:sz w:val="20"/>
                <w:szCs w:val="20"/>
              </w:rPr>
              <w:t>т 394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+76300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564300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1 06 06033 10 1000 110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Земельный налог</w:t>
            </w:r>
            <w:proofErr w:type="gramStart"/>
            <w:r w:rsidRPr="00280268">
              <w:rPr>
                <w:sz w:val="20"/>
                <w:szCs w:val="20"/>
              </w:rPr>
              <w:t xml:space="preserve"> ,</w:t>
            </w:r>
            <w:proofErr w:type="gramEnd"/>
            <w:r w:rsidRPr="00280268">
              <w:rPr>
                <w:sz w:val="20"/>
                <w:szCs w:val="20"/>
              </w:rPr>
              <w:t xml:space="preserve"> взима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мый по ставкам, устано</w:t>
            </w:r>
            <w:r w:rsidRPr="00280268">
              <w:rPr>
                <w:sz w:val="20"/>
                <w:szCs w:val="20"/>
              </w:rPr>
              <w:t>в</w:t>
            </w:r>
            <w:r w:rsidRPr="00280268">
              <w:rPr>
                <w:sz w:val="20"/>
                <w:szCs w:val="20"/>
              </w:rPr>
              <w:t>ленным в соответствии с пп1п1ст394НК РФ  и пр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меняемым к объектам н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логообложения, в гран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 xml:space="preserve">цах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306000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 106 06033102100 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280268">
              <w:rPr>
                <w:sz w:val="20"/>
                <w:szCs w:val="20"/>
              </w:rPr>
              <w:t>орган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заций</w:t>
            </w:r>
            <w:proofErr w:type="gramStart"/>
            <w:r w:rsidRPr="00280268">
              <w:rPr>
                <w:sz w:val="20"/>
                <w:szCs w:val="20"/>
              </w:rPr>
              <w:t>,о</w:t>
            </w:r>
            <w:proofErr w:type="gramEnd"/>
            <w:r w:rsidRPr="00280268">
              <w:rPr>
                <w:sz w:val="20"/>
                <w:szCs w:val="20"/>
              </w:rPr>
              <w:t>бладающих</w:t>
            </w:r>
            <w:proofErr w:type="spellEnd"/>
            <w:r w:rsidRPr="00280268">
              <w:rPr>
                <w:sz w:val="20"/>
                <w:szCs w:val="20"/>
              </w:rPr>
              <w:t xml:space="preserve"> з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мельным участком, в гр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lastRenderedPageBreak/>
              <w:t>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10606033104000110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280268">
              <w:rPr>
                <w:sz w:val="20"/>
                <w:szCs w:val="20"/>
              </w:rPr>
              <w:t>орган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заций</w:t>
            </w:r>
            <w:proofErr w:type="gramStart"/>
            <w:r w:rsidRPr="00280268">
              <w:rPr>
                <w:sz w:val="20"/>
                <w:szCs w:val="20"/>
              </w:rPr>
              <w:t>,о</w:t>
            </w:r>
            <w:proofErr w:type="gramEnd"/>
            <w:r w:rsidRPr="00280268">
              <w:rPr>
                <w:sz w:val="20"/>
                <w:szCs w:val="20"/>
              </w:rPr>
              <w:t>бладающих</w:t>
            </w:r>
            <w:proofErr w:type="spellEnd"/>
            <w:r w:rsidRPr="00280268">
              <w:rPr>
                <w:sz w:val="20"/>
                <w:szCs w:val="20"/>
              </w:rPr>
              <w:t xml:space="preserve"> з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мельным участком, в гр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ницах сельских посел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ний(прочие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10606043101000  110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280268">
              <w:rPr>
                <w:sz w:val="20"/>
                <w:szCs w:val="20"/>
              </w:rPr>
              <w:t>физ</w:t>
            </w:r>
            <w:proofErr w:type="gramStart"/>
            <w:r w:rsidRPr="00280268">
              <w:rPr>
                <w:sz w:val="20"/>
                <w:szCs w:val="20"/>
              </w:rPr>
              <w:t>.л</w:t>
            </w:r>
            <w:proofErr w:type="gramEnd"/>
            <w:r w:rsidRPr="00280268">
              <w:rPr>
                <w:sz w:val="20"/>
                <w:szCs w:val="20"/>
              </w:rPr>
              <w:t>иц,обладающих</w:t>
            </w:r>
            <w:proofErr w:type="spellEnd"/>
            <w:r w:rsidRPr="00280268">
              <w:rPr>
                <w:sz w:val="20"/>
                <w:szCs w:val="20"/>
              </w:rPr>
              <w:t xml:space="preserve"> з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мельным участком, в гр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255000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10606043102100110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280268">
              <w:rPr>
                <w:sz w:val="20"/>
                <w:szCs w:val="20"/>
              </w:rPr>
              <w:t>физ</w:t>
            </w:r>
            <w:proofErr w:type="gramStart"/>
            <w:r w:rsidRPr="00280268">
              <w:rPr>
                <w:sz w:val="20"/>
                <w:szCs w:val="20"/>
              </w:rPr>
              <w:t>.л</w:t>
            </w:r>
            <w:proofErr w:type="gramEnd"/>
            <w:r w:rsidRPr="00280268">
              <w:rPr>
                <w:sz w:val="20"/>
                <w:szCs w:val="20"/>
              </w:rPr>
              <w:t>иц,обладающих</w:t>
            </w:r>
            <w:proofErr w:type="spellEnd"/>
            <w:r w:rsidRPr="00280268">
              <w:rPr>
                <w:sz w:val="20"/>
                <w:szCs w:val="20"/>
              </w:rPr>
              <w:t xml:space="preserve"> з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мельным участком, в гр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ницах сельских посел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ний(пени)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3300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10606043104000110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280268">
              <w:rPr>
                <w:sz w:val="20"/>
                <w:szCs w:val="20"/>
              </w:rPr>
              <w:t>физ</w:t>
            </w:r>
            <w:proofErr w:type="gramStart"/>
            <w:r w:rsidRPr="00280268">
              <w:rPr>
                <w:sz w:val="20"/>
                <w:szCs w:val="20"/>
              </w:rPr>
              <w:t>.л</w:t>
            </w:r>
            <w:proofErr w:type="gramEnd"/>
            <w:r w:rsidRPr="00280268">
              <w:rPr>
                <w:sz w:val="20"/>
                <w:szCs w:val="20"/>
              </w:rPr>
              <w:t>иц,обладающих</w:t>
            </w:r>
            <w:proofErr w:type="spellEnd"/>
            <w:r w:rsidRPr="00280268">
              <w:rPr>
                <w:sz w:val="20"/>
                <w:szCs w:val="20"/>
              </w:rPr>
              <w:t xml:space="preserve"> з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мельным участком, в гр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ницах сельских посел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ний(прочие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 xml:space="preserve"> 1 08 00000 00 0000 000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Государственная пошл</w:t>
            </w:r>
            <w:r w:rsidRPr="00280268">
              <w:rPr>
                <w:b/>
                <w:sz w:val="20"/>
                <w:szCs w:val="20"/>
              </w:rPr>
              <w:t>и</w:t>
            </w:r>
            <w:r w:rsidRPr="00280268">
              <w:rPr>
                <w:b/>
                <w:sz w:val="20"/>
                <w:szCs w:val="20"/>
              </w:rPr>
              <w:t>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400</w:t>
            </w:r>
          </w:p>
        </w:tc>
      </w:tr>
      <w:tr w:rsidR="004E18C0" w:rsidRPr="00280268" w:rsidTr="00555FE1">
        <w:trPr>
          <w:trHeight w:val="1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1 08 04020 01 1000 110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Государственная пошлина за совершение нотариал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 действий должнос</w:t>
            </w:r>
            <w:r w:rsidRPr="00280268">
              <w:rPr>
                <w:sz w:val="20"/>
                <w:szCs w:val="20"/>
              </w:rPr>
              <w:t>т</w:t>
            </w:r>
            <w:r w:rsidRPr="00280268">
              <w:rPr>
                <w:sz w:val="20"/>
                <w:szCs w:val="20"/>
              </w:rPr>
              <w:t>ными лицами органов м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стного самоуправления, уполномоченными в соо</w:t>
            </w:r>
            <w:r w:rsidRPr="00280268">
              <w:rPr>
                <w:sz w:val="20"/>
                <w:szCs w:val="20"/>
              </w:rPr>
              <w:t>т</w:t>
            </w:r>
            <w:r w:rsidRPr="00280268">
              <w:rPr>
                <w:sz w:val="20"/>
                <w:szCs w:val="20"/>
              </w:rPr>
              <w:t>ветствии с законодател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400</w:t>
            </w:r>
          </w:p>
        </w:tc>
      </w:tr>
      <w:tr w:rsidR="004E18C0" w:rsidRPr="00280268" w:rsidTr="00555FE1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1 13 02000 00 0000 110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</w:t>
            </w:r>
            <w:r w:rsidRPr="00280268">
              <w:rPr>
                <w:b/>
                <w:sz w:val="20"/>
                <w:szCs w:val="20"/>
              </w:rPr>
              <w:t>о</w:t>
            </w:r>
            <w:r w:rsidRPr="00280268">
              <w:rPr>
                <w:b/>
                <w:sz w:val="20"/>
                <w:szCs w:val="20"/>
              </w:rPr>
              <w:t>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tabs>
                <w:tab w:val="left" w:pos="1260"/>
              </w:tabs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55000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tabs>
                <w:tab w:val="left" w:pos="1260"/>
              </w:tabs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+22234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tabs>
                <w:tab w:val="left" w:pos="1260"/>
              </w:tabs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77234</w:t>
            </w:r>
          </w:p>
        </w:tc>
      </w:tr>
      <w:tr w:rsidR="004E18C0" w:rsidRPr="00280268" w:rsidTr="00555FE1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1 13 02065 10 0000 110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Доходы, поступающие в порядке возмещения ра</w:t>
            </w:r>
            <w:r w:rsidRPr="00280268">
              <w:rPr>
                <w:sz w:val="20"/>
                <w:szCs w:val="20"/>
              </w:rPr>
              <w:t>с</w:t>
            </w:r>
            <w:r w:rsidRPr="00280268">
              <w:rPr>
                <w:sz w:val="20"/>
                <w:szCs w:val="20"/>
              </w:rPr>
              <w:t>ходов, понесенных в связи с эксплуатацией имущес</w:t>
            </w:r>
            <w:r w:rsidRPr="00280268">
              <w:rPr>
                <w:sz w:val="20"/>
                <w:szCs w:val="20"/>
              </w:rPr>
              <w:t>т</w:t>
            </w:r>
            <w:r w:rsidRPr="00280268">
              <w:rPr>
                <w:sz w:val="20"/>
                <w:szCs w:val="20"/>
              </w:rPr>
              <w:t>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+22234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77234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Итого налоговых и нен</w:t>
            </w:r>
            <w:r w:rsidRPr="00280268">
              <w:rPr>
                <w:b/>
                <w:sz w:val="20"/>
                <w:szCs w:val="20"/>
              </w:rPr>
              <w:t>а</w:t>
            </w:r>
            <w:r w:rsidRPr="00280268">
              <w:rPr>
                <w:b/>
                <w:sz w:val="20"/>
                <w:szCs w:val="20"/>
              </w:rPr>
              <w:t>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0268">
              <w:rPr>
                <w:b/>
                <w:sz w:val="20"/>
                <w:szCs w:val="20"/>
              </w:rPr>
              <w:t>1 429 101,51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+201976,37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 w:rsidRPr="00280268">
              <w:rPr>
                <w:b/>
                <w:sz w:val="20"/>
                <w:szCs w:val="20"/>
              </w:rPr>
              <w:t>1 631 077,88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Безвозмездные посту</w:t>
            </w:r>
            <w:r w:rsidRPr="00280268">
              <w:rPr>
                <w:b/>
                <w:sz w:val="20"/>
                <w:szCs w:val="20"/>
              </w:rPr>
              <w:t>п</w:t>
            </w:r>
            <w:r w:rsidRPr="00280268">
              <w:rPr>
                <w:b/>
                <w:sz w:val="20"/>
                <w:szCs w:val="20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7116703,06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+94900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7211603,06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</w:p>
          <w:p w:rsidR="004E18C0" w:rsidRPr="00280268" w:rsidRDefault="004E18C0" w:rsidP="00555FE1">
            <w:pPr>
              <w:jc w:val="both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2 02 15001 10 0000 151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Дотация  бюджетам пос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лений на выравнивание  бюджетной обеспеченн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1959110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1959110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2 02 29999 10 0000 151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Прочие субсидии бюдж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 xml:space="preserve">там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2 02 49999 10 0000 151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на обеспечение </w:t>
            </w:r>
            <w:proofErr w:type="spellStart"/>
            <w:r w:rsidRPr="00280268">
              <w:rPr>
                <w:sz w:val="20"/>
                <w:szCs w:val="20"/>
              </w:rPr>
              <w:t>сб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ланс</w:t>
            </w:r>
            <w:proofErr w:type="gramStart"/>
            <w:r w:rsidRPr="00280268">
              <w:rPr>
                <w:sz w:val="20"/>
                <w:szCs w:val="20"/>
              </w:rPr>
              <w:t>.м</w:t>
            </w:r>
            <w:proofErr w:type="gramEnd"/>
            <w:r w:rsidRPr="00280268">
              <w:rPr>
                <w:sz w:val="20"/>
                <w:szCs w:val="20"/>
              </w:rPr>
              <w:t>естных</w:t>
            </w:r>
            <w:proofErr w:type="spellEnd"/>
            <w:r w:rsidRPr="00280268">
              <w:rPr>
                <w:sz w:val="20"/>
                <w:szCs w:val="20"/>
              </w:rPr>
              <w:t xml:space="preserve"> бюджетов в рамках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r w:rsidRPr="00280268">
              <w:rPr>
                <w:sz w:val="20"/>
                <w:szCs w:val="20"/>
              </w:rPr>
              <w:t xml:space="preserve"> программы НСО  «Управление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r w:rsidRPr="00280268">
              <w:rPr>
                <w:sz w:val="20"/>
                <w:szCs w:val="20"/>
              </w:rPr>
              <w:t xml:space="preserve"> финансами в НСО на 2014-2019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4117200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+94900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4212100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2 02 49999 10 0000 151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Прочие межбюджетные трансферты  на  реализ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цию мероприятий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дарственной  программы НСО «Развитие автом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бильных дорог регионал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ного, межмуниципального и местного значения   в Новосибирской области на 2015-2022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2 02 49999 10 0000 151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Прочие межбюджетные трансферты на реализацию МП "Организация и 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ществление мероприятий по гражданской обороне, защите населения и терр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 xml:space="preserve">тории </w:t>
            </w:r>
            <w:proofErr w:type="spellStart"/>
            <w:r w:rsidRPr="00280268">
              <w:rPr>
                <w:sz w:val="20"/>
                <w:szCs w:val="20"/>
              </w:rPr>
              <w:t>Колыванского</w:t>
            </w:r>
            <w:proofErr w:type="spellEnd"/>
            <w:r w:rsidRPr="00280268">
              <w:rPr>
                <w:sz w:val="20"/>
                <w:szCs w:val="20"/>
              </w:rPr>
              <w:t xml:space="preserve"> ра</w:t>
            </w:r>
            <w:r w:rsidRPr="00280268">
              <w:rPr>
                <w:sz w:val="20"/>
                <w:szCs w:val="20"/>
              </w:rPr>
              <w:t>й</w:t>
            </w:r>
            <w:r w:rsidRPr="00280268">
              <w:rPr>
                <w:sz w:val="20"/>
                <w:szCs w:val="20"/>
              </w:rPr>
              <w:t>она от чрезвычайных с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туаций природного и те</w:t>
            </w:r>
            <w:r w:rsidRPr="00280268">
              <w:rPr>
                <w:sz w:val="20"/>
                <w:szCs w:val="20"/>
              </w:rPr>
              <w:t>х</w:t>
            </w:r>
            <w:r w:rsidRPr="00280268">
              <w:rPr>
                <w:sz w:val="20"/>
                <w:szCs w:val="20"/>
              </w:rPr>
              <w:t>ногенного характера на 2016-2018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2 02 49999 10 0000 151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Прочие межбюджетные трансферты, передаваемые бюджетам поселений на обеспечение сбалансир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ванности  местных бюдж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 xml:space="preserve">тов в рамках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r w:rsidRPr="00280268">
              <w:rPr>
                <w:sz w:val="20"/>
                <w:szCs w:val="20"/>
              </w:rPr>
              <w:t xml:space="preserve"> програ</w:t>
            </w:r>
            <w:r w:rsidRPr="00280268">
              <w:rPr>
                <w:sz w:val="20"/>
                <w:szCs w:val="20"/>
              </w:rPr>
              <w:t>м</w:t>
            </w:r>
            <w:r w:rsidRPr="00280268">
              <w:rPr>
                <w:sz w:val="20"/>
                <w:szCs w:val="20"/>
              </w:rPr>
              <w:t xml:space="preserve">мы НСО  «Управление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r w:rsidRPr="00280268">
              <w:rPr>
                <w:sz w:val="20"/>
                <w:szCs w:val="20"/>
              </w:rPr>
              <w:t xml:space="preserve"> финансами в НСО на 2014-2019 годы</w:t>
            </w:r>
            <w:proofErr w:type="gramStart"/>
            <w:r w:rsidRPr="00280268">
              <w:rPr>
                <w:sz w:val="20"/>
                <w:szCs w:val="20"/>
              </w:rPr>
              <w:t>»(</w:t>
            </w:r>
            <w:proofErr w:type="gramEnd"/>
            <w:r w:rsidRPr="00280268">
              <w:rPr>
                <w:sz w:val="20"/>
                <w:szCs w:val="20"/>
              </w:rPr>
              <w:t>по наказу и</w:t>
            </w:r>
            <w:r w:rsidRPr="00280268">
              <w:rPr>
                <w:sz w:val="20"/>
                <w:szCs w:val="20"/>
              </w:rPr>
              <w:t>з</w:t>
            </w:r>
            <w:r w:rsidRPr="00280268">
              <w:rPr>
                <w:sz w:val="20"/>
                <w:szCs w:val="20"/>
              </w:rPr>
              <w:t>бирателей на оформление прудов)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2 02 35118 10 0000 151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Субвенции бюджетам п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селений на осуществление первичного воинского учета на территориях, где отсутствуют военные к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87762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87762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2 02 30024 10 0000 151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Субвенции бюджетам п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селений на осуществление полномочий по решению вопросов в сфере админ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стративных правонаруш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 xml:space="preserve">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</w:tr>
      <w:tr w:rsidR="004E18C0" w:rsidRPr="00280268" w:rsidTr="00555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8 545 804,57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+296 876,37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C0" w:rsidRPr="00280268" w:rsidRDefault="004E18C0" w:rsidP="00555FE1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8 842 680,94</w:t>
            </w:r>
          </w:p>
        </w:tc>
      </w:tr>
    </w:tbl>
    <w:p w:rsidR="004E18C0" w:rsidRPr="00280268" w:rsidRDefault="004E18C0" w:rsidP="004E18C0">
      <w:pPr>
        <w:ind w:left="360"/>
        <w:rPr>
          <w:sz w:val="20"/>
          <w:szCs w:val="20"/>
        </w:rPr>
      </w:pPr>
      <w:r w:rsidRPr="00280268">
        <w:rPr>
          <w:sz w:val="20"/>
          <w:szCs w:val="20"/>
        </w:rPr>
        <w:tab/>
      </w:r>
      <w:r w:rsidRPr="00280268">
        <w:rPr>
          <w:sz w:val="20"/>
          <w:szCs w:val="20"/>
        </w:rPr>
        <w:tab/>
      </w:r>
      <w:r w:rsidRPr="00280268">
        <w:rPr>
          <w:sz w:val="20"/>
          <w:szCs w:val="20"/>
        </w:rPr>
        <w:tab/>
        <w:t xml:space="preserve">                                                                                       </w:t>
      </w:r>
    </w:p>
    <w:p w:rsidR="004E18C0" w:rsidRPr="00280268" w:rsidRDefault="004E18C0" w:rsidP="004E18C0">
      <w:pPr>
        <w:ind w:left="360"/>
        <w:rPr>
          <w:sz w:val="20"/>
          <w:szCs w:val="20"/>
        </w:rPr>
      </w:pPr>
    </w:p>
    <w:p w:rsidR="004E18C0" w:rsidRPr="00280268" w:rsidRDefault="004E18C0" w:rsidP="004E18C0">
      <w:pPr>
        <w:ind w:left="360"/>
        <w:rPr>
          <w:sz w:val="20"/>
          <w:szCs w:val="20"/>
        </w:rPr>
      </w:pPr>
    </w:p>
    <w:p w:rsidR="004E18C0" w:rsidRPr="00280268" w:rsidRDefault="004E18C0" w:rsidP="004E18C0">
      <w:pPr>
        <w:rPr>
          <w:sz w:val="20"/>
          <w:szCs w:val="20"/>
        </w:rPr>
      </w:pPr>
      <w:r w:rsidRPr="00280268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4E18C0" w:rsidRPr="00280268" w:rsidRDefault="004E18C0" w:rsidP="004E18C0">
      <w:pPr>
        <w:jc w:val="right"/>
        <w:rPr>
          <w:sz w:val="20"/>
          <w:szCs w:val="20"/>
          <w:highlight w:val="yellow"/>
        </w:rPr>
      </w:pPr>
      <w:r w:rsidRPr="00280268">
        <w:rPr>
          <w:sz w:val="20"/>
          <w:szCs w:val="20"/>
        </w:rPr>
        <w:t xml:space="preserve">   Приложение № 2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r w:rsidRPr="00280268">
        <w:rPr>
          <w:sz w:val="20"/>
          <w:szCs w:val="20"/>
        </w:rPr>
        <w:t>к решению 45 сессии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 Совета депутатов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proofErr w:type="spellStart"/>
      <w:r w:rsidRPr="00280268">
        <w:rPr>
          <w:sz w:val="20"/>
          <w:szCs w:val="20"/>
        </w:rPr>
        <w:t>Сидоровского</w:t>
      </w:r>
      <w:proofErr w:type="spellEnd"/>
      <w:r w:rsidRPr="00280268">
        <w:rPr>
          <w:sz w:val="20"/>
          <w:szCs w:val="20"/>
        </w:rPr>
        <w:t xml:space="preserve"> сельсовета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proofErr w:type="spellStart"/>
      <w:r w:rsidRPr="00280268">
        <w:rPr>
          <w:sz w:val="20"/>
          <w:szCs w:val="20"/>
        </w:rPr>
        <w:t>Колыванского</w:t>
      </w:r>
      <w:proofErr w:type="spellEnd"/>
      <w:r w:rsidRPr="00280268">
        <w:rPr>
          <w:sz w:val="20"/>
          <w:szCs w:val="20"/>
        </w:rPr>
        <w:t xml:space="preserve"> района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Новосибирской области 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от </w:t>
      </w:r>
      <w:r>
        <w:rPr>
          <w:sz w:val="20"/>
          <w:szCs w:val="20"/>
        </w:rPr>
        <w:t>21</w:t>
      </w:r>
      <w:r w:rsidRPr="00280268">
        <w:rPr>
          <w:sz w:val="20"/>
          <w:szCs w:val="20"/>
        </w:rPr>
        <w:t>.12.2018 года № 159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 </w:t>
      </w:r>
    </w:p>
    <w:p w:rsidR="004E18C0" w:rsidRPr="00280268" w:rsidRDefault="004E18C0" w:rsidP="004E18C0">
      <w:pPr>
        <w:jc w:val="center"/>
        <w:rPr>
          <w:b/>
          <w:sz w:val="20"/>
          <w:szCs w:val="20"/>
        </w:rPr>
      </w:pPr>
      <w:r w:rsidRPr="00280268">
        <w:rPr>
          <w:b/>
          <w:sz w:val="20"/>
          <w:szCs w:val="20"/>
        </w:rPr>
        <w:t>Распределение бюджетных ассигнований  по разделам, подразделам, целевым статьям и видам расх</w:t>
      </w:r>
      <w:r w:rsidRPr="00280268">
        <w:rPr>
          <w:b/>
          <w:sz w:val="20"/>
          <w:szCs w:val="20"/>
        </w:rPr>
        <w:t>о</w:t>
      </w:r>
      <w:r w:rsidRPr="00280268">
        <w:rPr>
          <w:b/>
          <w:sz w:val="20"/>
          <w:szCs w:val="20"/>
        </w:rPr>
        <w:t>дов классификации  расходов бюджетов на 2018год.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>Таблица 1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>(руб.)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426"/>
        <w:gridCol w:w="567"/>
        <w:gridCol w:w="1416"/>
        <w:gridCol w:w="567"/>
        <w:gridCol w:w="1559"/>
        <w:gridCol w:w="1277"/>
        <w:gridCol w:w="1276"/>
      </w:tblGrid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ПЗ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Сумма</w:t>
            </w:r>
          </w:p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утвержденная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Отклонение</w:t>
            </w:r>
            <w:proofErr w:type="gramStart"/>
            <w:r w:rsidRPr="00280268">
              <w:rPr>
                <w:sz w:val="20"/>
                <w:szCs w:val="20"/>
              </w:rPr>
              <w:t xml:space="preserve"> </w:t>
            </w:r>
            <w:r w:rsidRPr="00280268">
              <w:rPr>
                <w:sz w:val="20"/>
                <w:szCs w:val="20"/>
              </w:rPr>
              <w:lastRenderedPageBreak/>
              <w:t>(+/-)</w:t>
            </w:r>
            <w:proofErr w:type="gramEnd"/>
          </w:p>
        </w:tc>
        <w:tc>
          <w:tcPr>
            <w:tcW w:w="1276" w:type="dxa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Сумма, по</w:t>
            </w:r>
            <w:r w:rsidRPr="00280268">
              <w:rPr>
                <w:sz w:val="20"/>
                <w:szCs w:val="20"/>
              </w:rPr>
              <w:t>д</w:t>
            </w:r>
            <w:r w:rsidRPr="00280268">
              <w:rPr>
                <w:sz w:val="20"/>
                <w:szCs w:val="20"/>
              </w:rPr>
              <w:lastRenderedPageBreak/>
              <w:t>лежащая у</w:t>
            </w:r>
            <w:r w:rsidRPr="00280268">
              <w:rPr>
                <w:sz w:val="20"/>
                <w:szCs w:val="20"/>
              </w:rPr>
              <w:t>т</w:t>
            </w:r>
            <w:r w:rsidRPr="00280268">
              <w:rPr>
                <w:sz w:val="20"/>
                <w:szCs w:val="20"/>
              </w:rPr>
              <w:t>верждению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2 570 042,13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+35561,31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2 605 603,44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Функционирование высшего дол</w:t>
            </w:r>
            <w:r w:rsidRPr="00280268">
              <w:rPr>
                <w:b/>
                <w:sz w:val="20"/>
                <w:szCs w:val="20"/>
              </w:rPr>
              <w:t>ж</w:t>
            </w:r>
            <w:r w:rsidRPr="00280268">
              <w:rPr>
                <w:b/>
                <w:sz w:val="20"/>
                <w:szCs w:val="20"/>
              </w:rPr>
              <w:t>ностного лица  муниципального образования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558985,10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-8969,53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550015,57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549991,22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540952,22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549991,22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-9039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540952,22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5787,41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5787,41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5787,41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5787,41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99.0.00.100.10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3206,47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+69,47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3275,94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280268">
              <w:rPr>
                <w:sz w:val="20"/>
                <w:szCs w:val="20"/>
              </w:rPr>
              <w:t>99.0.00.100.10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3206,47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3275,94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 w:rsidRPr="00280268">
              <w:rPr>
                <w:b/>
                <w:sz w:val="20"/>
                <w:szCs w:val="20"/>
              </w:rPr>
              <w:t>р</w:t>
            </w:r>
            <w:r w:rsidRPr="00280268">
              <w:rPr>
                <w:b/>
                <w:sz w:val="20"/>
                <w:szCs w:val="20"/>
              </w:rPr>
              <w:t>ственной власти субъектов Росси</w:t>
            </w:r>
            <w:r w:rsidRPr="00280268">
              <w:rPr>
                <w:b/>
                <w:sz w:val="20"/>
                <w:szCs w:val="20"/>
              </w:rPr>
              <w:t>й</w:t>
            </w:r>
            <w:r w:rsidRPr="00280268">
              <w:rPr>
                <w:b/>
                <w:sz w:val="20"/>
                <w:szCs w:val="20"/>
              </w:rPr>
              <w:t>ской Федерации, местных админ</w:t>
            </w:r>
            <w:r w:rsidRPr="00280268">
              <w:rPr>
                <w:b/>
                <w:sz w:val="20"/>
                <w:szCs w:val="20"/>
              </w:rPr>
              <w:t>и</w:t>
            </w:r>
            <w:r w:rsidRPr="00280268">
              <w:rPr>
                <w:b/>
                <w:sz w:val="20"/>
                <w:szCs w:val="20"/>
              </w:rPr>
              <w:t>страций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1983557,03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tabs>
                <w:tab w:val="center" w:pos="530"/>
              </w:tabs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+44530,84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2028087,87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1983458,03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2027987,87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 xml:space="preserve">дами  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840315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840315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840315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+2065,84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842380,84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582832,66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631810,86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r w:rsidRPr="00280268">
              <w:rPr>
                <w:sz w:val="20"/>
                <w:szCs w:val="20"/>
              </w:rPr>
              <w:t>. обеспечения государстве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582832,66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+48978,20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631810,86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28775,0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25261,80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Уплата налогов, сборов и иных  пл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 xml:space="preserve">тежей 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28775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-3513,20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25261,80</w:t>
            </w:r>
          </w:p>
        </w:tc>
      </w:tr>
      <w:tr w:rsidR="004E18C0" w:rsidRPr="00280268" w:rsidTr="00555FE1">
        <w:trPr>
          <w:trHeight w:val="681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342376,78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342376,78</w:t>
            </w:r>
          </w:p>
        </w:tc>
      </w:tr>
      <w:tr w:rsidR="004E18C0" w:rsidRPr="00280268" w:rsidTr="00555FE1">
        <w:trPr>
          <w:trHeight w:val="484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342376,78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342376,78</w:t>
            </w:r>
          </w:p>
        </w:tc>
      </w:tr>
      <w:tr w:rsidR="004E18C0" w:rsidRPr="00280268" w:rsidTr="00555FE1">
        <w:trPr>
          <w:trHeight w:val="681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3537,59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3537,59</w:t>
            </w:r>
          </w:p>
        </w:tc>
      </w:tr>
      <w:tr w:rsidR="004E18C0" w:rsidRPr="00280268" w:rsidTr="00555FE1">
        <w:trPr>
          <w:trHeight w:val="681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3537,59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3537,59</w:t>
            </w:r>
          </w:p>
        </w:tc>
      </w:tr>
      <w:tr w:rsidR="004E18C0" w:rsidRPr="00280268" w:rsidTr="00555FE1">
        <w:trPr>
          <w:trHeight w:val="44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154048,0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154048,0</w:t>
            </w:r>
          </w:p>
        </w:tc>
      </w:tr>
      <w:tr w:rsidR="004E18C0" w:rsidRPr="00280268" w:rsidTr="00555FE1">
        <w:trPr>
          <w:trHeight w:val="44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r w:rsidRPr="00280268">
              <w:rPr>
                <w:sz w:val="20"/>
                <w:szCs w:val="20"/>
              </w:rPr>
              <w:t>. обеспечения государстве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154048,0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154048,0</w:t>
            </w:r>
          </w:p>
        </w:tc>
      </w:tr>
      <w:tr w:rsidR="004E18C0" w:rsidRPr="00280268" w:rsidTr="00555FE1">
        <w:trPr>
          <w:trHeight w:val="44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1557,0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1557,0</w:t>
            </w:r>
          </w:p>
        </w:tc>
      </w:tr>
      <w:tr w:rsidR="004E18C0" w:rsidRPr="00280268" w:rsidTr="00555FE1">
        <w:trPr>
          <w:trHeight w:val="44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r w:rsidRPr="00280268">
              <w:rPr>
                <w:sz w:val="20"/>
                <w:szCs w:val="20"/>
              </w:rPr>
              <w:t>. обеспечения государстве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1557,0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1557,0</w:t>
            </w:r>
          </w:p>
        </w:tc>
      </w:tr>
      <w:tr w:rsidR="004E18C0" w:rsidRPr="00280268" w:rsidTr="00555FE1">
        <w:trPr>
          <w:trHeight w:val="29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29715,0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26715,0</w:t>
            </w:r>
          </w:p>
        </w:tc>
      </w:tr>
      <w:tr w:rsidR="004E18C0" w:rsidRPr="00280268" w:rsidTr="00555FE1">
        <w:trPr>
          <w:trHeight w:val="408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Уплата налогов, сборов и иных  пл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 xml:space="preserve">тежей 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29715,0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-3000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26715,0</w:t>
            </w:r>
          </w:p>
        </w:tc>
      </w:tr>
      <w:tr w:rsidR="004E18C0" w:rsidRPr="00280268" w:rsidTr="00555FE1">
        <w:trPr>
          <w:trHeight w:val="237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</w:tr>
      <w:tr w:rsidR="004E18C0" w:rsidRPr="00280268" w:rsidTr="00555FE1">
        <w:trPr>
          <w:trHeight w:val="408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Уплата налогов, сборов и иных  пл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 xml:space="preserve">тежей 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Осуществление полномочий по реш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нию вопросов в сфере  администр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тивных правонарушений за счет средств областного бюджета, предо</w:t>
            </w:r>
            <w:r w:rsidRPr="00280268">
              <w:rPr>
                <w:sz w:val="20"/>
                <w:szCs w:val="20"/>
              </w:rPr>
              <w:t>с</w:t>
            </w:r>
            <w:r w:rsidRPr="00280268">
              <w:rPr>
                <w:sz w:val="20"/>
                <w:szCs w:val="20"/>
              </w:rPr>
              <w:t>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</w:tr>
      <w:tr w:rsidR="004E18C0" w:rsidRPr="00280268" w:rsidTr="00555FE1">
        <w:trPr>
          <w:trHeight w:val="270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Закупка товаров, работ и услуг для 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proofErr w:type="gramStart"/>
            <w:r w:rsidRPr="00280268">
              <w:rPr>
                <w:sz w:val="20"/>
                <w:szCs w:val="20"/>
              </w:rPr>
              <w:t>.(</w:t>
            </w:r>
            <w:proofErr w:type="gramEnd"/>
            <w:r w:rsidRPr="00280268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</w:tr>
      <w:tr w:rsidR="004E18C0" w:rsidRPr="00280268" w:rsidTr="00555FE1">
        <w:trPr>
          <w:trHeight w:val="467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</w:tr>
      <w:tr w:rsidR="004E18C0" w:rsidRPr="00280268" w:rsidTr="00555FE1">
        <w:trPr>
          <w:trHeight w:val="681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Обеспечение деятельности фина</w:t>
            </w:r>
            <w:r w:rsidRPr="00280268">
              <w:rPr>
                <w:b/>
                <w:sz w:val="20"/>
                <w:szCs w:val="20"/>
              </w:rPr>
              <w:t>н</w:t>
            </w:r>
            <w:r w:rsidRPr="00280268">
              <w:rPr>
                <w:b/>
                <w:sz w:val="20"/>
                <w:szCs w:val="2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17000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17000</w:t>
            </w:r>
          </w:p>
        </w:tc>
      </w:tr>
      <w:tr w:rsidR="004E18C0" w:rsidRPr="00280268" w:rsidTr="00555FE1">
        <w:trPr>
          <w:trHeight w:val="219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17000</w:t>
            </w:r>
          </w:p>
        </w:tc>
      </w:tr>
      <w:tr w:rsidR="004E18C0" w:rsidRPr="00280268" w:rsidTr="00555FE1">
        <w:trPr>
          <w:trHeight w:val="211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17000</w:t>
            </w:r>
          </w:p>
        </w:tc>
      </w:tr>
      <w:tr w:rsidR="004E18C0" w:rsidRPr="00280268" w:rsidTr="00555FE1">
        <w:trPr>
          <w:trHeight w:val="17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Другие общегосударственные в</w:t>
            </w:r>
            <w:r w:rsidRPr="00280268">
              <w:rPr>
                <w:b/>
                <w:sz w:val="20"/>
                <w:szCs w:val="20"/>
              </w:rPr>
              <w:t>о</w:t>
            </w:r>
            <w:r w:rsidRPr="00280268">
              <w:rPr>
                <w:b/>
                <w:sz w:val="20"/>
                <w:szCs w:val="20"/>
              </w:rPr>
              <w:t>просы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10500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10500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10500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10500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 w:rsidRPr="00280268">
              <w:rPr>
                <w:sz w:val="20"/>
                <w:szCs w:val="20"/>
              </w:rPr>
              <w:t>гособеспечения</w:t>
            </w:r>
            <w:proofErr w:type="spellEnd"/>
            <w:r w:rsidRPr="00280268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10500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10500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Осуществление полномочий по реш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нию вопросов в сфере  администр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тивных правонарушений за счет средств областного бюджета, предо</w:t>
            </w:r>
            <w:r w:rsidRPr="00280268">
              <w:rPr>
                <w:sz w:val="20"/>
                <w:szCs w:val="20"/>
              </w:rPr>
              <w:t>с</w:t>
            </w:r>
            <w:r w:rsidRPr="00280268">
              <w:rPr>
                <w:sz w:val="20"/>
                <w:szCs w:val="20"/>
              </w:rPr>
              <w:t>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Закупка товаров, работ и услуг для 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proofErr w:type="gramStart"/>
            <w:r w:rsidRPr="00280268">
              <w:rPr>
                <w:sz w:val="20"/>
                <w:szCs w:val="20"/>
              </w:rPr>
              <w:t>.(</w:t>
            </w:r>
            <w:proofErr w:type="gramEnd"/>
            <w:r w:rsidRPr="00280268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87762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87762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 xml:space="preserve">дами  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86762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86762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86762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86762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1000</w:t>
            </w:r>
          </w:p>
        </w:tc>
      </w:tr>
      <w:tr w:rsidR="004E18C0" w:rsidRPr="00280268" w:rsidTr="00555FE1">
        <w:trPr>
          <w:trHeight w:val="482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 w:rsidRPr="00280268">
              <w:rPr>
                <w:sz w:val="20"/>
                <w:szCs w:val="20"/>
              </w:rPr>
              <w:t>гособеспечения</w:t>
            </w:r>
            <w:proofErr w:type="spellEnd"/>
            <w:r w:rsidRPr="00280268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Защита населения и территории от чрезвычайных ситуаций природн</w:t>
            </w:r>
            <w:r w:rsidRPr="00280268">
              <w:rPr>
                <w:b/>
                <w:sz w:val="20"/>
                <w:szCs w:val="20"/>
              </w:rPr>
              <w:t>о</w:t>
            </w:r>
            <w:r w:rsidRPr="00280268">
              <w:rPr>
                <w:b/>
                <w:sz w:val="20"/>
                <w:szCs w:val="20"/>
              </w:rPr>
              <w:t>го и техногенного характера, гра</w:t>
            </w:r>
            <w:r w:rsidRPr="00280268">
              <w:rPr>
                <w:b/>
                <w:sz w:val="20"/>
                <w:szCs w:val="20"/>
              </w:rPr>
              <w:t>ж</w:t>
            </w:r>
            <w:r w:rsidRPr="00280268">
              <w:rPr>
                <w:b/>
                <w:sz w:val="20"/>
                <w:szCs w:val="20"/>
              </w:rPr>
              <w:t>данская оборона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6000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6000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99.0.00.1101.1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99.0.00.1101.1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1875621,78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+39100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1914721,78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Мероприятия</w:t>
            </w:r>
            <w:proofErr w:type="gramStart"/>
            <w:r w:rsidRPr="00280268">
              <w:rPr>
                <w:sz w:val="20"/>
                <w:szCs w:val="20"/>
              </w:rPr>
              <w:t xml:space="preserve"> ,</w:t>
            </w:r>
            <w:proofErr w:type="gramEnd"/>
            <w:r w:rsidRPr="00280268">
              <w:rPr>
                <w:sz w:val="20"/>
                <w:szCs w:val="20"/>
              </w:rPr>
              <w:t>направленные на ра</w:t>
            </w:r>
            <w:r w:rsidRPr="00280268">
              <w:rPr>
                <w:sz w:val="20"/>
                <w:szCs w:val="20"/>
              </w:rPr>
              <w:t>з</w:t>
            </w:r>
            <w:r w:rsidRPr="00280268">
              <w:rPr>
                <w:sz w:val="20"/>
                <w:szCs w:val="20"/>
              </w:rPr>
              <w:t>витие муниципальных дорог за счет средств «Дорожного фонда»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910852,24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949952,24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910852,24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949952,24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910852,24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+39100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949952,24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реализацию мероприятий государственной  программы Новос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бирской области «Развитие автом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бильных дорог регионального, ме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lastRenderedPageBreak/>
              <w:t>муниципального и местного значения   в Новосибирской области на 2015-2022 годы»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left="-107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280268">
              <w:rPr>
                <w:sz w:val="20"/>
                <w:szCs w:val="20"/>
              </w:rPr>
              <w:t>софинансирование</w:t>
            </w:r>
            <w:proofErr w:type="spellEnd"/>
            <w:r w:rsidRPr="00280268">
              <w:rPr>
                <w:sz w:val="20"/>
                <w:szCs w:val="20"/>
              </w:rPr>
              <w:t xml:space="preserve">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дарственной  программы Новосиби</w:t>
            </w:r>
            <w:r w:rsidRPr="00280268">
              <w:rPr>
                <w:sz w:val="20"/>
                <w:szCs w:val="20"/>
              </w:rPr>
              <w:t>р</w:t>
            </w:r>
            <w:r w:rsidRPr="00280268">
              <w:rPr>
                <w:sz w:val="20"/>
                <w:szCs w:val="20"/>
              </w:rPr>
              <w:t>ской области «Развитие автомобил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 дорог регионального, межмун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ципального и местного значения   в Новосибирской области на 2015-2022 годы»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9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9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proofErr w:type="spellStart"/>
            <w:r w:rsidRPr="00280268">
              <w:rPr>
                <w:b/>
                <w:sz w:val="20"/>
                <w:szCs w:val="20"/>
              </w:rPr>
              <w:t>Жилищно</w:t>
            </w:r>
            <w:proofErr w:type="spellEnd"/>
            <w:r w:rsidRPr="00280268">
              <w:rPr>
                <w:b/>
                <w:sz w:val="20"/>
                <w:szCs w:val="20"/>
              </w:rPr>
              <w:t xml:space="preserve"> – коммунальное хозя</w:t>
            </w:r>
            <w:r w:rsidRPr="00280268">
              <w:rPr>
                <w:b/>
                <w:sz w:val="20"/>
                <w:szCs w:val="20"/>
              </w:rPr>
              <w:t>й</w:t>
            </w:r>
            <w:r w:rsidRPr="00280268">
              <w:rPr>
                <w:b/>
                <w:sz w:val="20"/>
                <w:szCs w:val="20"/>
              </w:rPr>
              <w:t xml:space="preserve">ство 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136455,63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129387,85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</w:t>
            </w:r>
          </w:p>
        </w:tc>
      </w:tr>
      <w:tr w:rsidR="004E18C0" w:rsidRPr="00280268" w:rsidTr="00555FE1">
        <w:trPr>
          <w:trHeight w:val="270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136455,63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-7067,78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129387,85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45127,69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38059,91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45127,69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-7067,78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38059,91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17897,25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17897,25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  <w:highlight w:val="yellow"/>
              </w:rPr>
            </w:pPr>
            <w:r w:rsidRPr="00280268">
              <w:rPr>
                <w:sz w:val="20"/>
                <w:szCs w:val="20"/>
              </w:rPr>
              <w:t>17897,25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  <w:highlight w:val="yellow"/>
              </w:rPr>
            </w:pPr>
            <w:r w:rsidRPr="00280268">
              <w:rPr>
                <w:sz w:val="20"/>
                <w:szCs w:val="20"/>
              </w:rPr>
              <w:t>17897,25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Уплата налогов, сборов и иных  пл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 xml:space="preserve">тежей 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72699,39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72699,39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72699,39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72699,39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731,30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731,30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731,30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731,30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4 013921,53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+219282,84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4 233204,37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862123,32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969832,87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862123,32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+107709,55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969832,87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71432,0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70182,11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Уплата налога на имущество орган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заций и земельного налога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71432,0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-1249,89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70182,11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50701,90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55734,08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Фонд оплаты труда и страховые взн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сы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50701,90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+5032,18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55734,08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2883391,61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2978291,61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Фонд оплаты труда и страховые взн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сы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2883391,61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+94900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2978291,61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30131,70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30861,70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Фонд оплаты труда и страховые взн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сы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30131,70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+730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30861,70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114978,0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127017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  <w:lang w:val="en-US"/>
              </w:rPr>
              <w:t>1</w:t>
            </w:r>
            <w:r w:rsidRPr="00280268">
              <w:rPr>
                <w:sz w:val="20"/>
                <w:szCs w:val="20"/>
              </w:rPr>
              <w:t>14978,0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+12039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127017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1163,0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1285,0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1163,0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+122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1285,0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232733,27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232733,27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Социальное обеспечение и иные в</w:t>
            </w:r>
            <w:r w:rsidRPr="00280268">
              <w:rPr>
                <w:sz w:val="20"/>
                <w:szCs w:val="20"/>
              </w:rPr>
              <w:t>ы</w:t>
            </w:r>
            <w:r w:rsidRPr="00280268">
              <w:rPr>
                <w:sz w:val="20"/>
                <w:szCs w:val="20"/>
              </w:rPr>
              <w:t>платы населению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232733,27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232733,27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Публичные нормативные обязател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 xml:space="preserve">ства по социальным </w:t>
            </w:r>
            <w:proofErr w:type="gramStart"/>
            <w:r w:rsidRPr="00280268">
              <w:rPr>
                <w:sz w:val="20"/>
                <w:szCs w:val="20"/>
              </w:rPr>
              <w:t>выплатам гра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дан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232733,27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232733,27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+10000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19000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19000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+10000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19000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8 931 536,34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+296876,37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9 228 412,71</w:t>
            </w:r>
          </w:p>
        </w:tc>
      </w:tr>
    </w:tbl>
    <w:p w:rsidR="004E18C0" w:rsidRPr="00280268" w:rsidRDefault="004E18C0" w:rsidP="004E18C0">
      <w:pPr>
        <w:jc w:val="center"/>
        <w:rPr>
          <w:sz w:val="20"/>
          <w:szCs w:val="20"/>
        </w:rPr>
      </w:pPr>
    </w:p>
    <w:p w:rsidR="004E18C0" w:rsidRPr="00280268" w:rsidRDefault="004E18C0" w:rsidP="004E18C0">
      <w:pPr>
        <w:jc w:val="center"/>
        <w:rPr>
          <w:sz w:val="20"/>
          <w:szCs w:val="20"/>
        </w:rPr>
      </w:pPr>
    </w:p>
    <w:p w:rsidR="004E18C0" w:rsidRPr="00280268" w:rsidRDefault="004E18C0" w:rsidP="004E18C0">
      <w:pPr>
        <w:rPr>
          <w:sz w:val="20"/>
          <w:szCs w:val="20"/>
        </w:rPr>
      </w:pPr>
      <w:r w:rsidRPr="0028026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4E18C0" w:rsidRPr="00280268" w:rsidRDefault="004E18C0" w:rsidP="004E18C0">
      <w:pPr>
        <w:rPr>
          <w:sz w:val="20"/>
          <w:szCs w:val="20"/>
        </w:rPr>
      </w:pPr>
    </w:p>
    <w:p w:rsidR="004E18C0" w:rsidRPr="00280268" w:rsidRDefault="004E18C0" w:rsidP="004E18C0">
      <w:pPr>
        <w:rPr>
          <w:sz w:val="20"/>
          <w:szCs w:val="20"/>
        </w:rPr>
      </w:pPr>
    </w:p>
    <w:p w:rsidR="004E18C0" w:rsidRPr="00280268" w:rsidRDefault="004E18C0" w:rsidP="004E18C0">
      <w:pPr>
        <w:rPr>
          <w:sz w:val="20"/>
          <w:szCs w:val="20"/>
        </w:rPr>
      </w:pPr>
      <w:r w:rsidRPr="00280268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280268">
        <w:rPr>
          <w:sz w:val="20"/>
          <w:szCs w:val="20"/>
        </w:rPr>
        <w:t xml:space="preserve">  Приложение № 3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r w:rsidRPr="00280268">
        <w:rPr>
          <w:sz w:val="20"/>
          <w:szCs w:val="20"/>
        </w:rPr>
        <w:lastRenderedPageBreak/>
        <w:t>к решению 45 сессии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 Совета депутатов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proofErr w:type="spellStart"/>
      <w:r w:rsidRPr="00280268">
        <w:rPr>
          <w:sz w:val="20"/>
          <w:szCs w:val="20"/>
        </w:rPr>
        <w:t>Сидоровского</w:t>
      </w:r>
      <w:proofErr w:type="spellEnd"/>
      <w:r w:rsidRPr="00280268">
        <w:rPr>
          <w:sz w:val="20"/>
          <w:szCs w:val="20"/>
        </w:rPr>
        <w:t xml:space="preserve"> сельсовета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proofErr w:type="spellStart"/>
      <w:r w:rsidRPr="00280268">
        <w:rPr>
          <w:sz w:val="20"/>
          <w:szCs w:val="20"/>
        </w:rPr>
        <w:t>Колыванского</w:t>
      </w:r>
      <w:proofErr w:type="spellEnd"/>
      <w:r w:rsidRPr="00280268">
        <w:rPr>
          <w:sz w:val="20"/>
          <w:szCs w:val="20"/>
        </w:rPr>
        <w:t xml:space="preserve"> района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Новосибирской области 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от </w:t>
      </w:r>
      <w:r>
        <w:rPr>
          <w:sz w:val="20"/>
          <w:szCs w:val="20"/>
        </w:rPr>
        <w:t>21</w:t>
      </w:r>
      <w:r w:rsidRPr="00280268">
        <w:rPr>
          <w:sz w:val="20"/>
          <w:szCs w:val="20"/>
        </w:rPr>
        <w:t>.12.2018 года № 159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</w:p>
    <w:p w:rsidR="004E18C0" w:rsidRPr="00280268" w:rsidRDefault="004E18C0" w:rsidP="004E18C0">
      <w:pPr>
        <w:jc w:val="center"/>
        <w:rPr>
          <w:b/>
          <w:sz w:val="20"/>
          <w:szCs w:val="20"/>
        </w:rPr>
      </w:pPr>
      <w:r w:rsidRPr="00280268">
        <w:rPr>
          <w:b/>
          <w:sz w:val="20"/>
          <w:szCs w:val="20"/>
        </w:rPr>
        <w:t xml:space="preserve">Ведомственная структура расходов бюджета муниципального образования </w:t>
      </w:r>
      <w:proofErr w:type="spellStart"/>
      <w:r w:rsidRPr="00280268">
        <w:rPr>
          <w:b/>
          <w:sz w:val="20"/>
          <w:szCs w:val="20"/>
        </w:rPr>
        <w:t>Сидоровского</w:t>
      </w:r>
      <w:proofErr w:type="spellEnd"/>
      <w:r w:rsidRPr="00280268">
        <w:rPr>
          <w:b/>
          <w:sz w:val="20"/>
          <w:szCs w:val="20"/>
        </w:rPr>
        <w:t xml:space="preserve"> сельсовета </w:t>
      </w:r>
      <w:proofErr w:type="spellStart"/>
      <w:r w:rsidRPr="00280268">
        <w:rPr>
          <w:b/>
          <w:sz w:val="20"/>
          <w:szCs w:val="20"/>
        </w:rPr>
        <w:t>Колыванского</w:t>
      </w:r>
      <w:proofErr w:type="spellEnd"/>
      <w:r w:rsidRPr="00280268">
        <w:rPr>
          <w:b/>
          <w:sz w:val="20"/>
          <w:szCs w:val="20"/>
        </w:rPr>
        <w:t xml:space="preserve"> района Новосибирской области </w:t>
      </w:r>
    </w:p>
    <w:p w:rsidR="004E18C0" w:rsidRPr="00280268" w:rsidRDefault="004E18C0" w:rsidP="004E18C0">
      <w:pPr>
        <w:jc w:val="center"/>
        <w:rPr>
          <w:b/>
          <w:sz w:val="20"/>
          <w:szCs w:val="20"/>
        </w:rPr>
      </w:pPr>
      <w:r w:rsidRPr="00280268">
        <w:rPr>
          <w:b/>
          <w:sz w:val="20"/>
          <w:szCs w:val="20"/>
        </w:rPr>
        <w:t xml:space="preserve"> на 2018 год.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>Таблица 1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>(руб.)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426"/>
        <w:gridCol w:w="426"/>
        <w:gridCol w:w="567"/>
        <w:gridCol w:w="1416"/>
        <w:gridCol w:w="567"/>
        <w:gridCol w:w="1559"/>
        <w:gridCol w:w="1277"/>
        <w:gridCol w:w="1276"/>
      </w:tblGrid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ПЗ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Сумма</w:t>
            </w:r>
          </w:p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утвержденная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Отклонение</w:t>
            </w:r>
            <w:proofErr w:type="gramStart"/>
            <w:r w:rsidRPr="00280268">
              <w:rPr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1276" w:type="dxa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Сумма, по</w:t>
            </w:r>
            <w:r w:rsidRPr="00280268">
              <w:rPr>
                <w:sz w:val="20"/>
                <w:szCs w:val="20"/>
              </w:rPr>
              <w:t>д</w:t>
            </w:r>
            <w:r w:rsidRPr="00280268">
              <w:rPr>
                <w:sz w:val="20"/>
                <w:szCs w:val="20"/>
              </w:rPr>
              <w:t>лежащая у</w:t>
            </w:r>
            <w:r w:rsidRPr="00280268">
              <w:rPr>
                <w:sz w:val="20"/>
                <w:szCs w:val="20"/>
              </w:rPr>
              <w:t>т</w:t>
            </w:r>
            <w:r w:rsidRPr="00280268">
              <w:rPr>
                <w:sz w:val="20"/>
                <w:szCs w:val="20"/>
              </w:rPr>
              <w:t>верждению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2 570 042,13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+35561,31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2 605 603,44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Функционирование высшего дол</w:t>
            </w:r>
            <w:r w:rsidRPr="00280268">
              <w:rPr>
                <w:b/>
                <w:sz w:val="20"/>
                <w:szCs w:val="20"/>
              </w:rPr>
              <w:t>ж</w:t>
            </w:r>
            <w:r w:rsidRPr="00280268">
              <w:rPr>
                <w:b/>
                <w:sz w:val="20"/>
                <w:szCs w:val="20"/>
              </w:rPr>
              <w:t>ностного лица  муниципального образования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558985,10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-8969,53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550015,57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549991,22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540952,22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549991,22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-9039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540952,22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5787,41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5787,41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5787,41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5787,41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99.0.00.100.10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3206,47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+69,47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3275,94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280268">
              <w:rPr>
                <w:sz w:val="20"/>
                <w:szCs w:val="20"/>
              </w:rPr>
              <w:t>99.0.00.100.10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3206,47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3275,94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</w:t>
            </w:r>
            <w:r w:rsidRPr="00280268">
              <w:rPr>
                <w:b/>
                <w:sz w:val="20"/>
                <w:szCs w:val="20"/>
              </w:rPr>
              <w:t>р</w:t>
            </w:r>
            <w:r w:rsidRPr="00280268">
              <w:rPr>
                <w:b/>
                <w:sz w:val="20"/>
                <w:szCs w:val="20"/>
              </w:rPr>
              <w:t>ственной власти субъектов Росси</w:t>
            </w:r>
            <w:r w:rsidRPr="00280268">
              <w:rPr>
                <w:b/>
                <w:sz w:val="20"/>
                <w:szCs w:val="20"/>
              </w:rPr>
              <w:t>й</w:t>
            </w:r>
            <w:r w:rsidRPr="00280268">
              <w:rPr>
                <w:b/>
                <w:sz w:val="20"/>
                <w:szCs w:val="20"/>
              </w:rPr>
              <w:t>ской Федерации, местных админ</w:t>
            </w:r>
            <w:r w:rsidRPr="00280268">
              <w:rPr>
                <w:b/>
                <w:sz w:val="20"/>
                <w:szCs w:val="20"/>
              </w:rPr>
              <w:t>и</w:t>
            </w:r>
            <w:r w:rsidRPr="00280268">
              <w:rPr>
                <w:b/>
                <w:sz w:val="20"/>
                <w:szCs w:val="20"/>
              </w:rPr>
              <w:t>страций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1983557,03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tabs>
                <w:tab w:val="center" w:pos="530"/>
              </w:tabs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+44530,84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2028087,87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1983458,03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2027987,87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lastRenderedPageBreak/>
              <w:t xml:space="preserve">дами  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840315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840315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840315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+2065,84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842380,84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582832,66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631810,86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r w:rsidRPr="00280268">
              <w:rPr>
                <w:sz w:val="20"/>
                <w:szCs w:val="20"/>
              </w:rPr>
              <w:t>. обеспечения государстве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582832,66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+48978,20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631810,86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28775,0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25261,80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Уплата налогов, сборов и иных  пл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 xml:space="preserve">тежей 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28775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-3513,20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25261,80</w:t>
            </w:r>
          </w:p>
        </w:tc>
      </w:tr>
      <w:tr w:rsidR="004E18C0" w:rsidRPr="00280268" w:rsidTr="00555FE1">
        <w:trPr>
          <w:trHeight w:val="681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342376,78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342376,78</w:t>
            </w:r>
          </w:p>
        </w:tc>
      </w:tr>
      <w:tr w:rsidR="004E18C0" w:rsidRPr="00280268" w:rsidTr="00555FE1">
        <w:trPr>
          <w:trHeight w:val="484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342376,78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342376,78</w:t>
            </w:r>
          </w:p>
        </w:tc>
      </w:tr>
      <w:tr w:rsidR="004E18C0" w:rsidRPr="00280268" w:rsidTr="00555FE1">
        <w:trPr>
          <w:trHeight w:val="681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3537,59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3537,59</w:t>
            </w:r>
          </w:p>
        </w:tc>
      </w:tr>
      <w:tr w:rsidR="004E18C0" w:rsidRPr="00280268" w:rsidTr="00555FE1">
        <w:trPr>
          <w:trHeight w:val="681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3537,59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3537,59</w:t>
            </w:r>
          </w:p>
        </w:tc>
      </w:tr>
      <w:tr w:rsidR="004E18C0" w:rsidRPr="00280268" w:rsidTr="00555FE1">
        <w:trPr>
          <w:trHeight w:val="44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154048,0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154048,0</w:t>
            </w:r>
          </w:p>
        </w:tc>
      </w:tr>
      <w:tr w:rsidR="004E18C0" w:rsidRPr="00280268" w:rsidTr="00555FE1">
        <w:trPr>
          <w:trHeight w:val="44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r w:rsidRPr="00280268">
              <w:rPr>
                <w:sz w:val="20"/>
                <w:szCs w:val="20"/>
              </w:rPr>
              <w:t>. обеспечения государстве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154048,0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154048,0</w:t>
            </w:r>
          </w:p>
        </w:tc>
      </w:tr>
      <w:tr w:rsidR="004E18C0" w:rsidRPr="00280268" w:rsidTr="00555FE1">
        <w:trPr>
          <w:trHeight w:val="44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1557,0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1557,0</w:t>
            </w:r>
          </w:p>
        </w:tc>
      </w:tr>
      <w:tr w:rsidR="004E18C0" w:rsidRPr="00280268" w:rsidTr="00555FE1">
        <w:trPr>
          <w:trHeight w:val="44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r w:rsidRPr="00280268">
              <w:rPr>
                <w:sz w:val="20"/>
                <w:szCs w:val="20"/>
              </w:rPr>
              <w:t>. обеспечения государстве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1557,0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1557,0</w:t>
            </w:r>
          </w:p>
        </w:tc>
      </w:tr>
      <w:tr w:rsidR="004E18C0" w:rsidRPr="00280268" w:rsidTr="00555FE1">
        <w:trPr>
          <w:trHeight w:val="29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29715,0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26715,0</w:t>
            </w:r>
          </w:p>
        </w:tc>
      </w:tr>
      <w:tr w:rsidR="004E18C0" w:rsidRPr="00280268" w:rsidTr="00555FE1">
        <w:trPr>
          <w:trHeight w:val="408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Уплата налогов, сборов и иных  пл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 xml:space="preserve">тежей 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29715,0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-3000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26715,0</w:t>
            </w:r>
          </w:p>
        </w:tc>
      </w:tr>
      <w:tr w:rsidR="004E18C0" w:rsidRPr="00280268" w:rsidTr="00555FE1">
        <w:trPr>
          <w:trHeight w:val="237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</w:tr>
      <w:tr w:rsidR="004E18C0" w:rsidRPr="00280268" w:rsidTr="00555FE1">
        <w:trPr>
          <w:trHeight w:val="408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Уплата налогов, сборов и иных  пл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 xml:space="preserve">тежей 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Осуществление полномочий по реш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нию вопросов в сфере  администр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тивных правонарушений за счет средств областного бюджета, предо</w:t>
            </w:r>
            <w:r w:rsidRPr="00280268">
              <w:rPr>
                <w:sz w:val="20"/>
                <w:szCs w:val="20"/>
              </w:rPr>
              <w:t>с</w:t>
            </w:r>
            <w:r w:rsidRPr="00280268">
              <w:rPr>
                <w:sz w:val="20"/>
                <w:szCs w:val="20"/>
              </w:rPr>
              <w:t>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</w:tr>
      <w:tr w:rsidR="004E18C0" w:rsidRPr="00280268" w:rsidTr="00555FE1">
        <w:trPr>
          <w:trHeight w:val="270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Закупка товаров, работ и услуг для 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proofErr w:type="gramStart"/>
            <w:r w:rsidRPr="00280268">
              <w:rPr>
                <w:sz w:val="20"/>
                <w:szCs w:val="20"/>
              </w:rPr>
              <w:t>.(</w:t>
            </w:r>
            <w:proofErr w:type="gramEnd"/>
            <w:r w:rsidRPr="00280268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</w:tr>
      <w:tr w:rsidR="004E18C0" w:rsidRPr="00280268" w:rsidTr="00555FE1">
        <w:trPr>
          <w:trHeight w:val="467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Иные закупки товаров, работ и услуг для 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</w:tr>
      <w:tr w:rsidR="004E18C0" w:rsidRPr="00280268" w:rsidTr="00555FE1">
        <w:trPr>
          <w:trHeight w:val="681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Обеспечение деятельности фина</w:t>
            </w:r>
            <w:r w:rsidRPr="00280268">
              <w:rPr>
                <w:b/>
                <w:sz w:val="20"/>
                <w:szCs w:val="20"/>
              </w:rPr>
              <w:t>н</w:t>
            </w:r>
            <w:r w:rsidRPr="00280268">
              <w:rPr>
                <w:b/>
                <w:sz w:val="20"/>
                <w:szCs w:val="2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17000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17000</w:t>
            </w:r>
          </w:p>
        </w:tc>
      </w:tr>
      <w:tr w:rsidR="004E18C0" w:rsidRPr="00280268" w:rsidTr="00555FE1">
        <w:trPr>
          <w:trHeight w:val="219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17000</w:t>
            </w:r>
          </w:p>
        </w:tc>
      </w:tr>
      <w:tr w:rsidR="004E18C0" w:rsidRPr="00280268" w:rsidTr="00555FE1">
        <w:trPr>
          <w:trHeight w:val="211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17000</w:t>
            </w:r>
          </w:p>
        </w:tc>
      </w:tr>
      <w:tr w:rsidR="004E18C0" w:rsidRPr="00280268" w:rsidTr="00555FE1">
        <w:trPr>
          <w:trHeight w:val="173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Другие общегосударственные в</w:t>
            </w:r>
            <w:r w:rsidRPr="00280268">
              <w:rPr>
                <w:b/>
                <w:sz w:val="20"/>
                <w:szCs w:val="20"/>
              </w:rPr>
              <w:t>о</w:t>
            </w:r>
            <w:r w:rsidRPr="00280268">
              <w:rPr>
                <w:b/>
                <w:sz w:val="20"/>
                <w:szCs w:val="20"/>
              </w:rPr>
              <w:t>просы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10500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10500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10500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10500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 w:rsidRPr="00280268">
              <w:rPr>
                <w:sz w:val="20"/>
                <w:szCs w:val="20"/>
              </w:rPr>
              <w:t>гособеспечения</w:t>
            </w:r>
            <w:proofErr w:type="spellEnd"/>
            <w:r w:rsidRPr="00280268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10500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10500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Осуществление полномочий по реш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нию вопросов в сфере  администр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тивных правонарушений за счет средств областного бюджета, предо</w:t>
            </w:r>
            <w:r w:rsidRPr="00280268">
              <w:rPr>
                <w:sz w:val="20"/>
                <w:szCs w:val="20"/>
              </w:rPr>
              <w:t>с</w:t>
            </w:r>
            <w:r w:rsidRPr="00280268">
              <w:rPr>
                <w:sz w:val="20"/>
                <w:szCs w:val="20"/>
              </w:rPr>
              <w:t>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Закупка товаров, работ и услуг для  </w:t>
            </w:r>
            <w:proofErr w:type="spellStart"/>
            <w:r w:rsidRPr="00280268">
              <w:rPr>
                <w:sz w:val="20"/>
                <w:szCs w:val="20"/>
              </w:rPr>
              <w:t>гос</w:t>
            </w:r>
            <w:proofErr w:type="spellEnd"/>
            <w:proofErr w:type="gramStart"/>
            <w:r w:rsidRPr="00280268">
              <w:rPr>
                <w:sz w:val="20"/>
                <w:szCs w:val="20"/>
              </w:rPr>
              <w:t>.(</w:t>
            </w:r>
            <w:proofErr w:type="gramEnd"/>
            <w:r w:rsidRPr="00280268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87762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87762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 xml:space="preserve">дами  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86762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86762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дарственных (муниципальных) орг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>нов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86762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86762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1000</w:t>
            </w:r>
          </w:p>
        </w:tc>
      </w:tr>
      <w:tr w:rsidR="004E18C0" w:rsidRPr="00280268" w:rsidTr="00555FE1">
        <w:trPr>
          <w:trHeight w:val="482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Иные закупки товаров, работ и услуг для </w:t>
            </w:r>
            <w:proofErr w:type="spellStart"/>
            <w:r w:rsidRPr="00280268">
              <w:rPr>
                <w:sz w:val="20"/>
                <w:szCs w:val="20"/>
              </w:rPr>
              <w:t>гособеспечения</w:t>
            </w:r>
            <w:proofErr w:type="spellEnd"/>
            <w:r w:rsidRPr="00280268">
              <w:rPr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Защита населения и территории от чрезвычайных ситуаций природн</w:t>
            </w:r>
            <w:r w:rsidRPr="00280268">
              <w:rPr>
                <w:b/>
                <w:sz w:val="20"/>
                <w:szCs w:val="20"/>
              </w:rPr>
              <w:t>о</w:t>
            </w:r>
            <w:r w:rsidRPr="00280268">
              <w:rPr>
                <w:b/>
                <w:sz w:val="20"/>
                <w:szCs w:val="20"/>
              </w:rPr>
              <w:t>го и техногенного характера, гра</w:t>
            </w:r>
            <w:r w:rsidRPr="00280268">
              <w:rPr>
                <w:b/>
                <w:sz w:val="20"/>
                <w:szCs w:val="20"/>
              </w:rPr>
              <w:t>ж</w:t>
            </w:r>
            <w:r w:rsidRPr="00280268">
              <w:rPr>
                <w:b/>
                <w:sz w:val="20"/>
                <w:szCs w:val="20"/>
              </w:rPr>
              <w:t>данская оборона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6000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6000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99.0.00.1101.1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99.0.00.1101.1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6000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 xml:space="preserve">Дорожное хозяйство (дорожные </w:t>
            </w:r>
            <w:r w:rsidRPr="00280268">
              <w:rPr>
                <w:b/>
                <w:sz w:val="20"/>
                <w:szCs w:val="20"/>
              </w:rPr>
              <w:lastRenderedPageBreak/>
              <w:t>фонды)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lastRenderedPageBreak/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1875621,78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+39100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1914721,78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Мероприятия</w:t>
            </w:r>
            <w:proofErr w:type="gramStart"/>
            <w:r w:rsidRPr="00280268">
              <w:rPr>
                <w:sz w:val="20"/>
                <w:szCs w:val="20"/>
              </w:rPr>
              <w:t xml:space="preserve"> ,</w:t>
            </w:r>
            <w:proofErr w:type="gramEnd"/>
            <w:r w:rsidRPr="00280268">
              <w:rPr>
                <w:sz w:val="20"/>
                <w:szCs w:val="20"/>
              </w:rPr>
              <w:t>направленные на ра</w:t>
            </w:r>
            <w:r w:rsidRPr="00280268">
              <w:rPr>
                <w:sz w:val="20"/>
                <w:szCs w:val="20"/>
              </w:rPr>
              <w:t>з</w:t>
            </w:r>
            <w:r w:rsidRPr="00280268">
              <w:rPr>
                <w:sz w:val="20"/>
                <w:szCs w:val="20"/>
              </w:rPr>
              <w:t>витие муниципальных дорог за счет средств «Дорожного фонда»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910852,24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949952,24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910852,24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949952,24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910852,24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+39100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949952,24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реализацию мероприятий государственной  программы Новос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бирской области «Развитие автом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бильных дорог регионального, ме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муниципального и местного значения   в Новосибирской области на 2015-2022 годы»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left="-107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916531,06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Расходы на </w:t>
            </w:r>
            <w:proofErr w:type="spellStart"/>
            <w:r w:rsidRPr="00280268">
              <w:rPr>
                <w:sz w:val="20"/>
                <w:szCs w:val="20"/>
              </w:rPr>
              <w:t>софинансирование</w:t>
            </w:r>
            <w:proofErr w:type="spellEnd"/>
            <w:r w:rsidRPr="00280268">
              <w:rPr>
                <w:sz w:val="20"/>
                <w:szCs w:val="20"/>
              </w:rPr>
              <w:t xml:space="preserve">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дарственной  программы Новосиби</w:t>
            </w:r>
            <w:r w:rsidRPr="00280268">
              <w:rPr>
                <w:sz w:val="20"/>
                <w:szCs w:val="20"/>
              </w:rPr>
              <w:t>р</w:t>
            </w:r>
            <w:r w:rsidRPr="00280268">
              <w:rPr>
                <w:sz w:val="20"/>
                <w:szCs w:val="20"/>
              </w:rPr>
              <w:t>ской области «Развитие автомобил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 дорог регионального, межмун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ципального и местного значения   в Новосибирской области на 2015-2022 годы»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9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9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076.0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48238,48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proofErr w:type="spellStart"/>
            <w:r w:rsidRPr="00280268">
              <w:rPr>
                <w:b/>
                <w:sz w:val="20"/>
                <w:szCs w:val="20"/>
              </w:rPr>
              <w:t>Жилищно</w:t>
            </w:r>
            <w:proofErr w:type="spellEnd"/>
            <w:r w:rsidRPr="00280268">
              <w:rPr>
                <w:b/>
                <w:sz w:val="20"/>
                <w:szCs w:val="20"/>
              </w:rPr>
              <w:t xml:space="preserve"> – коммунальное хозя</w:t>
            </w:r>
            <w:r w:rsidRPr="00280268">
              <w:rPr>
                <w:b/>
                <w:sz w:val="20"/>
                <w:szCs w:val="20"/>
              </w:rPr>
              <w:t>й</w:t>
            </w:r>
            <w:r w:rsidRPr="00280268">
              <w:rPr>
                <w:b/>
                <w:sz w:val="20"/>
                <w:szCs w:val="20"/>
              </w:rPr>
              <w:t xml:space="preserve">ство 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136455,63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129387,85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</w:t>
            </w:r>
          </w:p>
        </w:tc>
      </w:tr>
      <w:tr w:rsidR="004E18C0" w:rsidRPr="00280268" w:rsidTr="00555FE1">
        <w:trPr>
          <w:trHeight w:val="270"/>
        </w:trPr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136455,63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-7067,78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129387,85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45127,69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38059,91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45127,69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-7067,78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38059,91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17897,25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17897,25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  <w:highlight w:val="yellow"/>
              </w:rPr>
            </w:pPr>
            <w:r w:rsidRPr="00280268">
              <w:rPr>
                <w:sz w:val="20"/>
                <w:szCs w:val="20"/>
              </w:rPr>
              <w:t>17897,25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  <w:highlight w:val="yellow"/>
              </w:rPr>
            </w:pPr>
            <w:r w:rsidRPr="00280268">
              <w:rPr>
                <w:sz w:val="20"/>
                <w:szCs w:val="20"/>
              </w:rPr>
              <w:t>17897,25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Уплата налогов, сборов и иных  пл</w:t>
            </w:r>
            <w:r w:rsidRPr="00280268">
              <w:rPr>
                <w:sz w:val="20"/>
                <w:szCs w:val="20"/>
              </w:rPr>
              <w:t>а</w:t>
            </w:r>
            <w:r w:rsidRPr="00280268">
              <w:rPr>
                <w:sz w:val="20"/>
                <w:szCs w:val="20"/>
              </w:rPr>
              <w:t xml:space="preserve">тежей 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99.0.00.1501.0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72699,39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72699,39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72699,39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72699,39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731,30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731,30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731,30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731,30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4 013921,53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+219282,84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4 233204,37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862123,32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969832,87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862123,32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+107709,55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969832,87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71432,0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70182,15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Уплата налога на имущество орган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заций и земельного налога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71432,0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-1249,85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70182,15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50701,90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55734,04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Фонд оплаты труда и страховые взн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сы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50701,90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+5032,14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55734,04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2883391,61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2978291,61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Фонд оплаты труда и страховые взн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сы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2883391,61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+94900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2978291,61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Расходы на выплаты персоналу в ц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лях обеспечения выполнения фун</w:t>
            </w:r>
            <w:r w:rsidRPr="00280268">
              <w:rPr>
                <w:sz w:val="20"/>
                <w:szCs w:val="20"/>
              </w:rPr>
              <w:t>к</w:t>
            </w:r>
            <w:r w:rsidRPr="00280268">
              <w:rPr>
                <w:sz w:val="20"/>
                <w:szCs w:val="20"/>
              </w:rPr>
              <w:t>ций государственными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ными) органами, казенными учре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дениями, органами управления гос</w:t>
            </w:r>
            <w:r w:rsidRPr="00280268">
              <w:rPr>
                <w:sz w:val="20"/>
                <w:szCs w:val="20"/>
              </w:rPr>
              <w:t>у</w:t>
            </w:r>
            <w:r w:rsidRPr="00280268">
              <w:rPr>
                <w:sz w:val="20"/>
                <w:szCs w:val="20"/>
              </w:rPr>
              <w:t>дарственными внебюджетными фо</w:t>
            </w:r>
            <w:r w:rsidRPr="00280268">
              <w:rPr>
                <w:sz w:val="20"/>
                <w:szCs w:val="20"/>
              </w:rPr>
              <w:t>н</w:t>
            </w:r>
            <w:r w:rsidRPr="00280268">
              <w:rPr>
                <w:sz w:val="20"/>
                <w:szCs w:val="20"/>
              </w:rPr>
              <w:t>дами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30131,70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30861,70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Фонд оплаты труда и страховые взн</w:t>
            </w:r>
            <w:r w:rsidRPr="00280268">
              <w:rPr>
                <w:sz w:val="20"/>
                <w:szCs w:val="20"/>
              </w:rPr>
              <w:t>о</w:t>
            </w:r>
            <w:r w:rsidRPr="00280268">
              <w:rPr>
                <w:sz w:val="20"/>
                <w:szCs w:val="20"/>
              </w:rPr>
              <w:t>сы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30131,70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+730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30861,70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114978,0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127017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  <w:lang w:val="en-US"/>
              </w:rPr>
              <w:t>1</w:t>
            </w:r>
            <w:r w:rsidRPr="00280268">
              <w:rPr>
                <w:sz w:val="20"/>
                <w:szCs w:val="20"/>
              </w:rPr>
              <w:t>14978,0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+12039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127017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1163,0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1285,0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</w:t>
            </w:r>
            <w:r w:rsidRPr="00280268">
              <w:rPr>
                <w:sz w:val="20"/>
                <w:szCs w:val="20"/>
                <w:lang w:val="en-US"/>
              </w:rPr>
              <w:t>S</w:t>
            </w:r>
            <w:r w:rsidRPr="00280268">
              <w:rPr>
                <w:sz w:val="20"/>
                <w:szCs w:val="20"/>
              </w:rPr>
              <w:t>051.0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1163,0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+122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1285,0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232733,27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232733,27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Социальное обеспечение и иные в</w:t>
            </w:r>
            <w:r w:rsidRPr="00280268">
              <w:rPr>
                <w:sz w:val="20"/>
                <w:szCs w:val="20"/>
              </w:rPr>
              <w:t>ы</w:t>
            </w:r>
            <w:r w:rsidRPr="00280268">
              <w:rPr>
                <w:sz w:val="20"/>
                <w:szCs w:val="20"/>
              </w:rPr>
              <w:t>платы населению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232733,27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232733,27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Публичные нормативные обязател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 xml:space="preserve">ства по социальным </w:t>
            </w:r>
            <w:proofErr w:type="gramStart"/>
            <w:r w:rsidRPr="00280268">
              <w:rPr>
                <w:sz w:val="20"/>
                <w:szCs w:val="20"/>
              </w:rPr>
              <w:t>выплатам гра</w:t>
            </w:r>
            <w:r w:rsidRPr="00280268">
              <w:rPr>
                <w:sz w:val="20"/>
                <w:szCs w:val="20"/>
              </w:rPr>
              <w:t>ж</w:t>
            </w:r>
            <w:r w:rsidRPr="00280268">
              <w:rPr>
                <w:sz w:val="20"/>
                <w:szCs w:val="20"/>
              </w:rPr>
              <w:t>дан</w:t>
            </w:r>
            <w:proofErr w:type="gramEnd"/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232733,27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232733,27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9000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+10000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19000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19000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Иные закупки товаров, работ и услуг для государственных (муниципал</w:t>
            </w:r>
            <w:r w:rsidRPr="00280268">
              <w:rPr>
                <w:sz w:val="20"/>
                <w:szCs w:val="20"/>
              </w:rPr>
              <w:t>ь</w:t>
            </w:r>
            <w:r w:rsidRPr="00280268">
              <w:rPr>
                <w:sz w:val="20"/>
                <w:szCs w:val="20"/>
              </w:rPr>
              <w:t>ных) нужд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009</w:t>
            </w: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9000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+10000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19000</w:t>
            </w:r>
          </w:p>
        </w:tc>
      </w:tr>
      <w:tr w:rsidR="004E18C0" w:rsidRPr="00280268" w:rsidTr="00555FE1">
        <w:tc>
          <w:tcPr>
            <w:tcW w:w="3402" w:type="dxa"/>
            <w:shd w:val="clear" w:color="auto" w:fill="auto"/>
          </w:tcPr>
          <w:p w:rsidR="004E18C0" w:rsidRPr="00280268" w:rsidRDefault="004E18C0" w:rsidP="00555FE1">
            <w:pPr>
              <w:ind w:right="-108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426" w:type="dxa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E18C0" w:rsidRPr="00280268" w:rsidRDefault="004E18C0" w:rsidP="00555FE1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8 931 536,34</w:t>
            </w:r>
          </w:p>
        </w:tc>
        <w:tc>
          <w:tcPr>
            <w:tcW w:w="1277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+296876,37</w:t>
            </w:r>
          </w:p>
        </w:tc>
        <w:tc>
          <w:tcPr>
            <w:tcW w:w="1276" w:type="dxa"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9 228 412,71</w:t>
            </w:r>
          </w:p>
        </w:tc>
      </w:tr>
    </w:tbl>
    <w:p w:rsidR="004E18C0" w:rsidRPr="00280268" w:rsidRDefault="004E18C0" w:rsidP="004E18C0">
      <w:pPr>
        <w:jc w:val="right"/>
        <w:rPr>
          <w:sz w:val="22"/>
          <w:szCs w:val="22"/>
        </w:rPr>
      </w:pPr>
    </w:p>
    <w:p w:rsidR="004E18C0" w:rsidRPr="00280268" w:rsidRDefault="004E18C0" w:rsidP="004E18C0">
      <w:pPr>
        <w:jc w:val="center"/>
        <w:rPr>
          <w:sz w:val="22"/>
          <w:szCs w:val="22"/>
        </w:rPr>
      </w:pPr>
    </w:p>
    <w:p w:rsidR="004E18C0" w:rsidRPr="00280268" w:rsidRDefault="004E18C0" w:rsidP="004E18C0">
      <w:pPr>
        <w:jc w:val="center"/>
        <w:rPr>
          <w:sz w:val="20"/>
          <w:szCs w:val="20"/>
        </w:rPr>
      </w:pPr>
      <w:r w:rsidRPr="00280268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280268">
        <w:rPr>
          <w:sz w:val="20"/>
          <w:szCs w:val="20"/>
        </w:rPr>
        <w:t xml:space="preserve">Приложение № 4                                                                                                                                       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r w:rsidRPr="00280268">
        <w:rPr>
          <w:sz w:val="20"/>
          <w:szCs w:val="20"/>
        </w:rPr>
        <w:t>к решению 45 сессии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 Совета депутатов</w:t>
      </w:r>
    </w:p>
    <w:p w:rsidR="004E18C0" w:rsidRPr="00280268" w:rsidRDefault="004E18C0" w:rsidP="004E18C0">
      <w:pPr>
        <w:ind w:left="360" w:hanging="540"/>
        <w:jc w:val="right"/>
        <w:rPr>
          <w:sz w:val="20"/>
          <w:szCs w:val="20"/>
        </w:rPr>
      </w:pPr>
      <w:proofErr w:type="spellStart"/>
      <w:r w:rsidRPr="00280268">
        <w:rPr>
          <w:sz w:val="20"/>
          <w:szCs w:val="20"/>
        </w:rPr>
        <w:t>Сидоровского</w:t>
      </w:r>
      <w:proofErr w:type="spellEnd"/>
      <w:r w:rsidRPr="00280268">
        <w:rPr>
          <w:sz w:val="20"/>
          <w:szCs w:val="20"/>
        </w:rPr>
        <w:t xml:space="preserve"> сельсовета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proofErr w:type="spellStart"/>
      <w:r w:rsidRPr="00280268">
        <w:rPr>
          <w:sz w:val="20"/>
          <w:szCs w:val="20"/>
        </w:rPr>
        <w:t>Колыванского</w:t>
      </w:r>
      <w:proofErr w:type="spellEnd"/>
      <w:r w:rsidRPr="00280268">
        <w:rPr>
          <w:sz w:val="20"/>
          <w:szCs w:val="20"/>
        </w:rPr>
        <w:t xml:space="preserve"> района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Новосибирской области 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от </w:t>
      </w:r>
      <w:r>
        <w:rPr>
          <w:sz w:val="20"/>
          <w:szCs w:val="20"/>
        </w:rPr>
        <w:t>21</w:t>
      </w:r>
      <w:r w:rsidRPr="00280268">
        <w:rPr>
          <w:sz w:val="20"/>
          <w:szCs w:val="20"/>
        </w:rPr>
        <w:t>.12.2018 года № 159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 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</w:p>
    <w:p w:rsidR="004E18C0" w:rsidRPr="00280268" w:rsidRDefault="004E18C0" w:rsidP="004E18C0">
      <w:pPr>
        <w:jc w:val="center"/>
        <w:rPr>
          <w:b/>
          <w:sz w:val="20"/>
          <w:szCs w:val="20"/>
        </w:rPr>
      </w:pPr>
      <w:r w:rsidRPr="00280268">
        <w:rPr>
          <w:b/>
          <w:sz w:val="20"/>
          <w:szCs w:val="20"/>
        </w:rPr>
        <w:t xml:space="preserve">Источники финансирования дефицита бюджета </w:t>
      </w:r>
      <w:proofErr w:type="spellStart"/>
      <w:r w:rsidRPr="00280268">
        <w:rPr>
          <w:b/>
          <w:sz w:val="20"/>
          <w:szCs w:val="20"/>
        </w:rPr>
        <w:t>Сидоровского</w:t>
      </w:r>
      <w:proofErr w:type="spellEnd"/>
      <w:r w:rsidRPr="00280268">
        <w:rPr>
          <w:b/>
          <w:sz w:val="20"/>
          <w:szCs w:val="20"/>
        </w:rPr>
        <w:t xml:space="preserve"> сельсовета </w:t>
      </w:r>
      <w:proofErr w:type="spellStart"/>
      <w:r w:rsidRPr="00280268">
        <w:rPr>
          <w:b/>
          <w:sz w:val="20"/>
          <w:szCs w:val="20"/>
        </w:rPr>
        <w:t>Колыванского</w:t>
      </w:r>
      <w:proofErr w:type="spellEnd"/>
      <w:r w:rsidRPr="00280268">
        <w:rPr>
          <w:b/>
          <w:sz w:val="20"/>
          <w:szCs w:val="20"/>
        </w:rPr>
        <w:t xml:space="preserve"> района Н</w:t>
      </w:r>
      <w:r w:rsidRPr="00280268">
        <w:rPr>
          <w:b/>
          <w:sz w:val="20"/>
          <w:szCs w:val="20"/>
        </w:rPr>
        <w:t>о</w:t>
      </w:r>
      <w:r w:rsidRPr="00280268">
        <w:rPr>
          <w:b/>
          <w:sz w:val="20"/>
          <w:szCs w:val="20"/>
        </w:rPr>
        <w:t xml:space="preserve">восибирской области </w:t>
      </w:r>
    </w:p>
    <w:p w:rsidR="004E18C0" w:rsidRPr="00280268" w:rsidRDefault="004E18C0" w:rsidP="004E18C0">
      <w:pPr>
        <w:jc w:val="center"/>
        <w:rPr>
          <w:b/>
          <w:sz w:val="20"/>
          <w:szCs w:val="20"/>
        </w:rPr>
      </w:pPr>
      <w:r w:rsidRPr="00280268">
        <w:rPr>
          <w:b/>
          <w:sz w:val="20"/>
          <w:szCs w:val="20"/>
        </w:rPr>
        <w:t>на 2018 год.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>Таблица 1</w:t>
      </w:r>
    </w:p>
    <w:p w:rsidR="004E18C0" w:rsidRPr="00280268" w:rsidRDefault="004E18C0" w:rsidP="004E18C0">
      <w:pPr>
        <w:jc w:val="right"/>
        <w:rPr>
          <w:sz w:val="20"/>
          <w:szCs w:val="20"/>
        </w:rPr>
      </w:pPr>
      <w:r w:rsidRPr="00280268">
        <w:rPr>
          <w:sz w:val="20"/>
          <w:szCs w:val="20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4E18C0" w:rsidRPr="00280268" w:rsidTr="00555F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К О Д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Наименование источника финансирования деф</w:t>
            </w:r>
            <w:r w:rsidRPr="00280268">
              <w:rPr>
                <w:sz w:val="20"/>
                <w:szCs w:val="20"/>
              </w:rPr>
              <w:t>и</w:t>
            </w:r>
            <w:r w:rsidRPr="00280268">
              <w:rPr>
                <w:sz w:val="20"/>
                <w:szCs w:val="20"/>
              </w:rPr>
              <w:t>цита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Годовое назнач</w:t>
            </w:r>
            <w:r w:rsidRPr="00280268">
              <w:rPr>
                <w:sz w:val="20"/>
                <w:szCs w:val="20"/>
              </w:rPr>
              <w:t>е</w:t>
            </w:r>
            <w:r w:rsidRPr="00280268">
              <w:rPr>
                <w:sz w:val="20"/>
                <w:szCs w:val="20"/>
              </w:rPr>
              <w:t>ние руб.</w:t>
            </w:r>
          </w:p>
        </w:tc>
      </w:tr>
      <w:tr w:rsidR="004E18C0" w:rsidRPr="00280268" w:rsidTr="00555F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0 10 00000 00 0000 000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385731,77</w:t>
            </w:r>
          </w:p>
        </w:tc>
      </w:tr>
      <w:tr w:rsidR="004E18C0" w:rsidRPr="00280268" w:rsidTr="00555F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0 10 30000 00 0000 000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0,0</w:t>
            </w:r>
          </w:p>
        </w:tc>
      </w:tr>
      <w:tr w:rsidR="004E18C0" w:rsidRPr="00280268" w:rsidTr="00555F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0 10 30000 10 0000 710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Бюджетные кредиты, полученные от  других бюджетов бюджетной системы РФ бюджетам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 xml:space="preserve">0,0 </w:t>
            </w:r>
          </w:p>
        </w:tc>
      </w:tr>
      <w:tr w:rsidR="004E18C0" w:rsidRPr="00280268" w:rsidTr="00555F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0 10 30000 10 0000 810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бю</w:t>
            </w:r>
            <w:r w:rsidRPr="00280268">
              <w:rPr>
                <w:sz w:val="20"/>
                <w:szCs w:val="20"/>
              </w:rPr>
              <w:t>д</w:t>
            </w:r>
            <w:r w:rsidRPr="00280268">
              <w:rPr>
                <w:sz w:val="20"/>
                <w:szCs w:val="20"/>
              </w:rPr>
              <w:t>жетам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0,0</w:t>
            </w:r>
          </w:p>
        </w:tc>
      </w:tr>
      <w:tr w:rsidR="004E18C0" w:rsidRPr="00280268" w:rsidTr="00555F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0 10 50000 00 0000 000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Изменение остатков средств на счетах по уч</w:t>
            </w:r>
            <w:r w:rsidRPr="00280268">
              <w:rPr>
                <w:b/>
                <w:sz w:val="20"/>
                <w:szCs w:val="20"/>
              </w:rPr>
              <w:t>е</w:t>
            </w:r>
            <w:r w:rsidRPr="00280268">
              <w:rPr>
                <w:b/>
                <w:sz w:val="20"/>
                <w:szCs w:val="20"/>
              </w:rPr>
              <w:t>ту средств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jc w:val="center"/>
              <w:rPr>
                <w:b/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385731,77</w:t>
            </w:r>
          </w:p>
        </w:tc>
      </w:tr>
      <w:tr w:rsidR="004E18C0" w:rsidRPr="00280268" w:rsidTr="00555F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0 10 50201 10 0000 510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8 842 680,94</w:t>
            </w:r>
          </w:p>
        </w:tc>
      </w:tr>
      <w:tr w:rsidR="004E18C0" w:rsidRPr="00280268" w:rsidTr="00555F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0 10 50201 10 0000 610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rPr>
                <w:sz w:val="20"/>
                <w:szCs w:val="20"/>
              </w:rPr>
            </w:pPr>
            <w:r w:rsidRPr="00280268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C0" w:rsidRPr="00280268" w:rsidRDefault="004E18C0" w:rsidP="00555FE1">
            <w:pPr>
              <w:jc w:val="center"/>
              <w:rPr>
                <w:sz w:val="20"/>
                <w:szCs w:val="20"/>
              </w:rPr>
            </w:pPr>
            <w:r w:rsidRPr="00280268">
              <w:rPr>
                <w:b/>
                <w:sz w:val="20"/>
                <w:szCs w:val="20"/>
              </w:rPr>
              <w:t>9 228 412,71</w:t>
            </w:r>
          </w:p>
        </w:tc>
      </w:tr>
    </w:tbl>
    <w:p w:rsidR="004E18C0" w:rsidRPr="00280268" w:rsidRDefault="004E18C0" w:rsidP="004E18C0">
      <w:pPr>
        <w:jc w:val="center"/>
        <w:rPr>
          <w:sz w:val="20"/>
          <w:szCs w:val="20"/>
        </w:rPr>
      </w:pPr>
      <w:r w:rsidRPr="00280268">
        <w:rPr>
          <w:sz w:val="20"/>
          <w:szCs w:val="20"/>
        </w:rPr>
        <w:t xml:space="preserve">  </w:t>
      </w:r>
    </w:p>
    <w:p w:rsidR="004E18C0" w:rsidRPr="00280268" w:rsidRDefault="004E18C0" w:rsidP="004E18C0">
      <w:pPr>
        <w:rPr>
          <w:sz w:val="20"/>
          <w:szCs w:val="20"/>
        </w:rPr>
      </w:pPr>
    </w:p>
    <w:p w:rsidR="004E18C0" w:rsidRPr="00E30E69" w:rsidRDefault="004E18C0" w:rsidP="004E18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18C0" w:rsidRDefault="004E18C0" w:rsidP="004E18C0">
      <w:r w:rsidRPr="00E30E69">
        <w:rPr>
          <w:sz w:val="20"/>
        </w:rPr>
        <w:t xml:space="preserve">                     </w:t>
      </w:r>
      <w:r w:rsidRPr="00E30E69">
        <w:t xml:space="preserve">                                                             </w:t>
      </w:r>
    </w:p>
    <w:p w:rsidR="004E18C0" w:rsidRDefault="004E18C0" w:rsidP="004E18C0"/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Default="004E18C0" w:rsidP="004E18C0">
      <w:pPr>
        <w:pStyle w:val="af7"/>
        <w:outlineLvl w:val="0"/>
        <w:rPr>
          <w:bCs/>
          <w:sz w:val="25"/>
          <w:szCs w:val="25"/>
        </w:rPr>
      </w:pPr>
    </w:p>
    <w:p w:rsidR="004E18C0" w:rsidRPr="004E18C0" w:rsidRDefault="004E18C0" w:rsidP="004E18C0">
      <w:pPr>
        <w:pStyle w:val="af7"/>
        <w:outlineLvl w:val="0"/>
        <w:rPr>
          <w:rFonts w:ascii="Times New Roman" w:hAnsi="Times New Roman" w:cs="Times New Roman"/>
          <w:bCs/>
        </w:rPr>
      </w:pPr>
      <w:r w:rsidRPr="004E18C0">
        <w:rPr>
          <w:rFonts w:ascii="Times New Roman" w:hAnsi="Times New Roman" w:cs="Times New Roman"/>
          <w:bCs/>
        </w:rPr>
        <w:lastRenderedPageBreak/>
        <w:t>СОВЕТ ДЕПУТАТОВ</w:t>
      </w:r>
    </w:p>
    <w:p w:rsidR="004E18C0" w:rsidRPr="004E18C0" w:rsidRDefault="004E18C0" w:rsidP="004E18C0">
      <w:pPr>
        <w:pStyle w:val="af7"/>
        <w:outlineLvl w:val="0"/>
        <w:rPr>
          <w:rFonts w:ascii="Times New Roman" w:hAnsi="Times New Roman" w:cs="Times New Roman"/>
          <w:bCs/>
        </w:rPr>
      </w:pPr>
      <w:r w:rsidRPr="004E18C0">
        <w:rPr>
          <w:rFonts w:ascii="Times New Roman" w:hAnsi="Times New Roman" w:cs="Times New Roman"/>
          <w:bCs/>
        </w:rPr>
        <w:t>СИДОРОВСКОГО СЕЛЬСОВЕТА</w:t>
      </w:r>
    </w:p>
    <w:p w:rsidR="004E18C0" w:rsidRPr="004E18C0" w:rsidRDefault="004E18C0" w:rsidP="004E18C0">
      <w:pPr>
        <w:pStyle w:val="af7"/>
        <w:outlineLvl w:val="0"/>
        <w:rPr>
          <w:rFonts w:ascii="Times New Roman" w:hAnsi="Times New Roman" w:cs="Times New Roman"/>
          <w:bCs/>
        </w:rPr>
      </w:pPr>
      <w:r w:rsidRPr="004E18C0">
        <w:rPr>
          <w:rFonts w:ascii="Times New Roman" w:hAnsi="Times New Roman" w:cs="Times New Roman"/>
          <w:bCs/>
        </w:rPr>
        <w:t>КОЛЫВАНСКОГО РАЙОНА</w:t>
      </w:r>
    </w:p>
    <w:p w:rsidR="004E18C0" w:rsidRPr="004E18C0" w:rsidRDefault="004E18C0" w:rsidP="004E18C0">
      <w:pPr>
        <w:pStyle w:val="af7"/>
        <w:outlineLvl w:val="0"/>
        <w:rPr>
          <w:rFonts w:ascii="Times New Roman" w:hAnsi="Times New Roman" w:cs="Times New Roman"/>
          <w:bCs/>
        </w:rPr>
      </w:pPr>
      <w:r w:rsidRPr="004E18C0">
        <w:rPr>
          <w:rFonts w:ascii="Times New Roman" w:hAnsi="Times New Roman" w:cs="Times New Roman"/>
          <w:bCs/>
        </w:rPr>
        <w:t>НОВОСИБИРСКОЙ ОБЛАСТИ</w:t>
      </w:r>
    </w:p>
    <w:p w:rsidR="004E18C0" w:rsidRPr="00E30E69" w:rsidRDefault="004E18C0" w:rsidP="004E18C0">
      <w:pPr>
        <w:pStyle w:val="af7"/>
        <w:outlineLvl w:val="0"/>
        <w:rPr>
          <w:sz w:val="22"/>
          <w:szCs w:val="22"/>
        </w:rPr>
      </w:pPr>
      <w:r w:rsidRPr="00E30E69">
        <w:rPr>
          <w:sz w:val="22"/>
          <w:szCs w:val="22"/>
        </w:rPr>
        <w:t>(Пятого созыва)</w:t>
      </w:r>
    </w:p>
    <w:p w:rsidR="004E18C0" w:rsidRPr="00E30E69" w:rsidRDefault="004E18C0" w:rsidP="004E18C0">
      <w:pPr>
        <w:pStyle w:val="af7"/>
        <w:jc w:val="left"/>
        <w:outlineLvl w:val="0"/>
        <w:rPr>
          <w:sz w:val="22"/>
          <w:szCs w:val="22"/>
        </w:rPr>
      </w:pPr>
    </w:p>
    <w:p w:rsidR="004E18C0" w:rsidRPr="00E30E69" w:rsidRDefault="004E18C0" w:rsidP="004E18C0">
      <w:pPr>
        <w:jc w:val="center"/>
        <w:outlineLvl w:val="0"/>
        <w:rPr>
          <w:sz w:val="20"/>
        </w:rPr>
      </w:pPr>
      <w:r w:rsidRPr="00E30E69">
        <w:rPr>
          <w:b/>
          <w:bCs/>
          <w:sz w:val="25"/>
          <w:szCs w:val="25"/>
        </w:rPr>
        <w:t xml:space="preserve">      РЕШЕНИЕ </w:t>
      </w:r>
    </w:p>
    <w:p w:rsidR="004E18C0" w:rsidRPr="00E30E69" w:rsidRDefault="004E18C0" w:rsidP="004E18C0">
      <w:pPr>
        <w:jc w:val="center"/>
        <w:rPr>
          <w:b/>
          <w:bCs/>
          <w:sz w:val="25"/>
          <w:szCs w:val="25"/>
        </w:rPr>
      </w:pPr>
      <w:r w:rsidRPr="00E30E69">
        <w:rPr>
          <w:b/>
          <w:bCs/>
          <w:sz w:val="25"/>
          <w:szCs w:val="25"/>
        </w:rPr>
        <w:t>(</w:t>
      </w:r>
      <w:r>
        <w:rPr>
          <w:b/>
          <w:bCs/>
          <w:sz w:val="25"/>
          <w:szCs w:val="25"/>
        </w:rPr>
        <w:t>вне</w:t>
      </w:r>
      <w:r w:rsidRPr="00E30E69">
        <w:rPr>
          <w:b/>
          <w:bCs/>
          <w:sz w:val="25"/>
          <w:szCs w:val="25"/>
        </w:rPr>
        <w:t xml:space="preserve">очередной </w:t>
      </w:r>
      <w:r>
        <w:rPr>
          <w:b/>
          <w:bCs/>
          <w:sz w:val="25"/>
          <w:szCs w:val="25"/>
        </w:rPr>
        <w:t>сорок пято</w:t>
      </w:r>
      <w:r w:rsidRPr="00E30E69">
        <w:rPr>
          <w:b/>
          <w:bCs/>
          <w:sz w:val="25"/>
          <w:szCs w:val="25"/>
        </w:rPr>
        <w:t>й сессии)</w:t>
      </w:r>
    </w:p>
    <w:p w:rsidR="004E18C0" w:rsidRPr="00E30E69" w:rsidRDefault="004E18C0" w:rsidP="004E18C0">
      <w:pPr>
        <w:tabs>
          <w:tab w:val="left" w:pos="7995"/>
        </w:tabs>
        <w:jc w:val="center"/>
      </w:pPr>
    </w:p>
    <w:p w:rsidR="004E18C0" w:rsidRPr="00E30E69" w:rsidRDefault="004E18C0" w:rsidP="004E18C0">
      <w:pPr>
        <w:tabs>
          <w:tab w:val="left" w:pos="7995"/>
        </w:tabs>
        <w:jc w:val="center"/>
      </w:pPr>
      <w:proofErr w:type="gramStart"/>
      <w:r w:rsidRPr="00E30E69">
        <w:t>с</w:t>
      </w:r>
      <w:proofErr w:type="gramEnd"/>
      <w:r w:rsidRPr="00E30E69">
        <w:t>. Сидоровка</w:t>
      </w:r>
    </w:p>
    <w:p w:rsidR="004E18C0" w:rsidRPr="00E30E69" w:rsidRDefault="004E18C0" w:rsidP="004E18C0">
      <w:pPr>
        <w:tabs>
          <w:tab w:val="left" w:pos="7995"/>
        </w:tabs>
        <w:jc w:val="center"/>
      </w:pPr>
    </w:p>
    <w:p w:rsidR="004E18C0" w:rsidRPr="00A47DCB" w:rsidRDefault="004E18C0" w:rsidP="004E18C0">
      <w:pPr>
        <w:jc w:val="both"/>
        <w:rPr>
          <w:b/>
        </w:rPr>
      </w:pPr>
      <w:r>
        <w:rPr>
          <w:sz w:val="25"/>
          <w:szCs w:val="25"/>
        </w:rPr>
        <w:t>21</w:t>
      </w:r>
      <w:r w:rsidRPr="00E30E69">
        <w:rPr>
          <w:sz w:val="25"/>
          <w:szCs w:val="25"/>
        </w:rPr>
        <w:t>.</w:t>
      </w:r>
      <w:r>
        <w:rPr>
          <w:sz w:val="25"/>
          <w:szCs w:val="25"/>
        </w:rPr>
        <w:t>12</w:t>
      </w:r>
      <w:r w:rsidRPr="00E30E69">
        <w:rPr>
          <w:sz w:val="25"/>
          <w:szCs w:val="25"/>
        </w:rPr>
        <w:t>.201</w:t>
      </w:r>
      <w:r>
        <w:rPr>
          <w:sz w:val="25"/>
          <w:szCs w:val="25"/>
        </w:rPr>
        <w:t>8</w:t>
      </w:r>
      <w:r w:rsidRPr="00E30E69">
        <w:rPr>
          <w:sz w:val="25"/>
          <w:szCs w:val="25"/>
        </w:rPr>
        <w:t xml:space="preserve">                         </w:t>
      </w:r>
      <w:r>
        <w:rPr>
          <w:sz w:val="25"/>
          <w:szCs w:val="25"/>
        </w:rPr>
        <w:t xml:space="preserve">                                                                            </w:t>
      </w:r>
      <w:r w:rsidRPr="00E30E69">
        <w:rPr>
          <w:sz w:val="25"/>
          <w:szCs w:val="25"/>
        </w:rPr>
        <w:t xml:space="preserve">         </w:t>
      </w:r>
      <w:r w:rsidRPr="00E30E69">
        <w:rPr>
          <w:sz w:val="25"/>
          <w:szCs w:val="25"/>
        </w:rPr>
        <w:tab/>
        <w:t xml:space="preserve">№  </w:t>
      </w:r>
      <w:r>
        <w:rPr>
          <w:sz w:val="25"/>
          <w:szCs w:val="25"/>
        </w:rPr>
        <w:t>160</w:t>
      </w:r>
    </w:p>
    <w:p w:rsidR="004E18C0" w:rsidRDefault="004E18C0" w:rsidP="004E18C0">
      <w:pPr>
        <w:jc w:val="both"/>
      </w:pPr>
    </w:p>
    <w:p w:rsidR="004E18C0" w:rsidRPr="00A47DCB" w:rsidRDefault="004E18C0" w:rsidP="004E18C0">
      <w:pPr>
        <w:jc w:val="center"/>
      </w:pPr>
      <w:r w:rsidRPr="00A47DCB">
        <w:t>Об утверждении « Положения оплаты труда лиц, з</w:t>
      </w:r>
      <w:r w:rsidRPr="00A47DCB">
        <w:t>а</w:t>
      </w:r>
      <w:r w:rsidRPr="00A47DCB">
        <w:t xml:space="preserve">мещающих муниципальные должности на постоянной основе,  муниципальных служащих в администрации </w:t>
      </w:r>
      <w:proofErr w:type="spellStart"/>
      <w:r w:rsidRPr="00A47DCB">
        <w:t>Сидоровского</w:t>
      </w:r>
      <w:proofErr w:type="spellEnd"/>
      <w:r w:rsidRPr="00A47DCB">
        <w:t xml:space="preserve"> сел</w:t>
      </w:r>
      <w:r w:rsidRPr="00A47DCB">
        <w:t>ь</w:t>
      </w:r>
      <w:r w:rsidRPr="00A47DCB">
        <w:t xml:space="preserve">совета </w:t>
      </w:r>
      <w:proofErr w:type="spellStart"/>
      <w:r w:rsidRPr="00A47DCB">
        <w:t>Колыва</w:t>
      </w:r>
      <w:r w:rsidRPr="00A47DCB">
        <w:t>н</w:t>
      </w:r>
      <w:r w:rsidRPr="00A47DCB">
        <w:t>ского</w:t>
      </w:r>
      <w:proofErr w:type="spellEnd"/>
      <w:r w:rsidRPr="00A47DCB">
        <w:t xml:space="preserve"> района Новосибирской области»</w:t>
      </w:r>
    </w:p>
    <w:p w:rsidR="004E18C0" w:rsidRPr="00A47DCB" w:rsidRDefault="004E18C0" w:rsidP="004E18C0">
      <w:pPr>
        <w:jc w:val="center"/>
      </w:pPr>
    </w:p>
    <w:p w:rsidR="004E18C0" w:rsidRPr="00A47DCB" w:rsidRDefault="004E18C0" w:rsidP="004E18C0">
      <w:pPr>
        <w:jc w:val="both"/>
      </w:pPr>
    </w:p>
    <w:p w:rsidR="004E18C0" w:rsidRPr="00A47DCB" w:rsidRDefault="004E18C0" w:rsidP="004E18C0">
      <w:pPr>
        <w:jc w:val="both"/>
      </w:pPr>
      <w:r w:rsidRPr="00A47DCB">
        <w:t xml:space="preserve">              Руководствуясь Федеральным законом от 06.10.2003 № 131-ФЗ «Об общих  при</w:t>
      </w:r>
      <w:r w:rsidRPr="00A47DCB">
        <w:t>н</w:t>
      </w:r>
      <w:r w:rsidRPr="00A47DCB">
        <w:t>ципах местного самоуправления в Российской федерации, Бюджетного кодекса РФ, Зак</w:t>
      </w:r>
      <w:r w:rsidRPr="00A47DCB">
        <w:t>о</w:t>
      </w:r>
      <w:r w:rsidRPr="00A47DCB">
        <w:t>нами Н</w:t>
      </w:r>
      <w:r w:rsidRPr="00A47DCB">
        <w:t>о</w:t>
      </w:r>
      <w:r w:rsidRPr="00A47DCB">
        <w:t xml:space="preserve">восибирской области «О местном самоуправлении  в Новосибирской области»,    Законом Новосибирской области «О муниципальной службе в Новосибирской области»  №157 – </w:t>
      </w:r>
      <w:proofErr w:type="gramStart"/>
      <w:r w:rsidRPr="00A47DCB">
        <w:t>ОЗ</w:t>
      </w:r>
      <w:proofErr w:type="gramEnd"/>
      <w:r w:rsidRPr="00A47DCB">
        <w:t xml:space="preserve"> от 30.10.2007 г., Постановлением  Правительства  Новосибирской области № 20-п от 31.01.2017г.,   Совет депутатов </w:t>
      </w:r>
      <w:proofErr w:type="spellStart"/>
      <w:r w:rsidRPr="00A47DCB">
        <w:t>Сидоровского</w:t>
      </w:r>
      <w:proofErr w:type="spellEnd"/>
      <w:r w:rsidRPr="00A47DCB">
        <w:t xml:space="preserve"> сельсовета </w:t>
      </w:r>
      <w:proofErr w:type="spellStart"/>
      <w:r w:rsidRPr="00A47DCB">
        <w:t>Колыванского</w:t>
      </w:r>
      <w:proofErr w:type="spellEnd"/>
      <w:r w:rsidRPr="00A47DCB">
        <w:t xml:space="preserve"> района Новосибирской области</w:t>
      </w:r>
    </w:p>
    <w:p w:rsidR="004E18C0" w:rsidRPr="00A47DCB" w:rsidRDefault="004E18C0" w:rsidP="004E18C0">
      <w:pPr>
        <w:jc w:val="both"/>
      </w:pPr>
    </w:p>
    <w:p w:rsidR="004E18C0" w:rsidRPr="00A47DCB" w:rsidRDefault="004E18C0" w:rsidP="004E18C0">
      <w:pPr>
        <w:jc w:val="both"/>
      </w:pPr>
      <w:r w:rsidRPr="00A47DCB">
        <w:t>РЕШИЛ:</w:t>
      </w:r>
    </w:p>
    <w:p w:rsidR="004E18C0" w:rsidRPr="00A47DCB" w:rsidRDefault="004E18C0" w:rsidP="006441D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47DCB">
        <w:t>Утвердить « Положение об  оплате труда лиц, замещающих муниципальные дол</w:t>
      </w:r>
      <w:r w:rsidRPr="00A47DCB">
        <w:t>ж</w:t>
      </w:r>
      <w:r w:rsidRPr="00A47DCB">
        <w:t xml:space="preserve">ности на постоянной основе, муниципальных служащих в администрации </w:t>
      </w:r>
      <w:proofErr w:type="spellStart"/>
      <w:r w:rsidRPr="00A47DCB">
        <w:t>Сид</w:t>
      </w:r>
      <w:r w:rsidRPr="00A47DCB">
        <w:t>о</w:t>
      </w:r>
      <w:r w:rsidRPr="00A47DCB">
        <w:t>ровского</w:t>
      </w:r>
      <w:proofErr w:type="spellEnd"/>
      <w:r w:rsidRPr="00A47DCB">
        <w:t xml:space="preserve"> сельсовета </w:t>
      </w:r>
      <w:proofErr w:type="spellStart"/>
      <w:r w:rsidRPr="00A47DCB">
        <w:t>Колыванского</w:t>
      </w:r>
      <w:proofErr w:type="spellEnd"/>
      <w:r w:rsidRPr="00A47DCB">
        <w:t xml:space="preserve"> района Новосибирской области» (актуальная реда</w:t>
      </w:r>
      <w:r w:rsidRPr="00A47DCB">
        <w:t>к</w:t>
      </w:r>
      <w:r w:rsidRPr="00A47DCB">
        <w:t>ция)</w:t>
      </w:r>
      <w:proofErr w:type="gramStart"/>
      <w:r w:rsidRPr="00A47DCB">
        <w:t>.П</w:t>
      </w:r>
      <w:proofErr w:type="gramEnd"/>
      <w:r w:rsidRPr="00A47DCB">
        <w:t>риложение № 1.</w:t>
      </w:r>
    </w:p>
    <w:p w:rsidR="004E18C0" w:rsidRDefault="004E18C0" w:rsidP="006441D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47DCB">
        <w:t xml:space="preserve">Опубликовать настоящее решение в периодическом печатном издании «Бюллетень </w:t>
      </w:r>
      <w:proofErr w:type="spellStart"/>
      <w:r w:rsidRPr="00A47DCB">
        <w:t>Сидоровского</w:t>
      </w:r>
      <w:proofErr w:type="spellEnd"/>
      <w:r w:rsidRPr="00A47DCB">
        <w:t xml:space="preserve"> сельсовета».</w:t>
      </w:r>
    </w:p>
    <w:p w:rsidR="004E18C0" w:rsidRPr="00205D27" w:rsidRDefault="004E18C0" w:rsidP="006441D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205D27">
        <w:t xml:space="preserve"> </w:t>
      </w:r>
      <w:r w:rsidRPr="00205D27">
        <w:rPr>
          <w:color w:val="000000"/>
        </w:rPr>
        <w:t>Действие настоящего решения распространяется на отношения, возникшие с 1 я</w:t>
      </w:r>
      <w:r w:rsidRPr="00205D27">
        <w:rPr>
          <w:color w:val="000000"/>
        </w:rPr>
        <w:t>н</w:t>
      </w:r>
      <w:r w:rsidRPr="00205D27">
        <w:rPr>
          <w:color w:val="000000"/>
        </w:rPr>
        <w:t>варя 2019 года.</w:t>
      </w:r>
    </w:p>
    <w:p w:rsidR="004E18C0" w:rsidRPr="00205D27" w:rsidRDefault="004E18C0" w:rsidP="006441D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205D27">
        <w:t>Контроль за</w:t>
      </w:r>
      <w:proofErr w:type="gramEnd"/>
      <w:r w:rsidRPr="00205D27">
        <w:t xml:space="preserve"> исполнением данного решения возложить на комиссию по бюджету, финансам, налогам и собственности.</w:t>
      </w:r>
    </w:p>
    <w:p w:rsidR="004E18C0" w:rsidRPr="00A47DCB" w:rsidRDefault="004E18C0" w:rsidP="004E18C0">
      <w:pPr>
        <w:jc w:val="both"/>
      </w:pPr>
      <w:r w:rsidRPr="00A47DCB">
        <w:t xml:space="preserve">    </w:t>
      </w:r>
    </w:p>
    <w:p w:rsidR="004E18C0" w:rsidRPr="00A47DCB" w:rsidRDefault="004E18C0" w:rsidP="004E18C0">
      <w:pPr>
        <w:ind w:left="360"/>
        <w:jc w:val="both"/>
      </w:pPr>
    </w:p>
    <w:p w:rsidR="004E18C0" w:rsidRPr="00A47DCB" w:rsidRDefault="004E18C0" w:rsidP="004E18C0">
      <w:pPr>
        <w:jc w:val="both"/>
      </w:pPr>
      <w:r w:rsidRPr="00A47DCB">
        <w:t xml:space="preserve"> </w:t>
      </w:r>
    </w:p>
    <w:p w:rsidR="004E18C0" w:rsidRPr="00A47DCB" w:rsidRDefault="004E18C0" w:rsidP="004E18C0">
      <w:pPr>
        <w:jc w:val="both"/>
      </w:pPr>
      <w:r w:rsidRPr="00A47DCB">
        <w:t xml:space="preserve"> </w:t>
      </w:r>
    </w:p>
    <w:p w:rsidR="004E18C0" w:rsidRPr="00A47DCB" w:rsidRDefault="004E18C0" w:rsidP="004E18C0">
      <w:pPr>
        <w:jc w:val="both"/>
      </w:pPr>
    </w:p>
    <w:p w:rsidR="004E18C0" w:rsidRPr="00A47DCB" w:rsidRDefault="004E18C0" w:rsidP="004E18C0">
      <w:pPr>
        <w:jc w:val="both"/>
      </w:pPr>
      <w:r w:rsidRPr="00A47DCB">
        <w:t>Председатель Совета депутатов</w:t>
      </w:r>
    </w:p>
    <w:p w:rsidR="004E18C0" w:rsidRPr="00A47DCB" w:rsidRDefault="004E18C0" w:rsidP="004E18C0">
      <w:pPr>
        <w:jc w:val="both"/>
      </w:pPr>
      <w:proofErr w:type="spellStart"/>
      <w:r w:rsidRPr="00A47DCB">
        <w:t>Сидоровского</w:t>
      </w:r>
      <w:proofErr w:type="spellEnd"/>
      <w:r w:rsidRPr="00A47DCB">
        <w:t xml:space="preserve"> сельсовета                                                 </w:t>
      </w:r>
      <w:r>
        <w:t xml:space="preserve">                  </w:t>
      </w:r>
      <w:r w:rsidRPr="00A47DCB">
        <w:t xml:space="preserve"> </w:t>
      </w:r>
    </w:p>
    <w:p w:rsidR="004E18C0" w:rsidRPr="00A47DCB" w:rsidRDefault="004E18C0" w:rsidP="004E18C0">
      <w:pPr>
        <w:jc w:val="both"/>
      </w:pPr>
      <w:proofErr w:type="spellStart"/>
      <w:r w:rsidRPr="00A47DCB">
        <w:t>Колыва</w:t>
      </w:r>
      <w:r w:rsidRPr="00A47DCB">
        <w:t>н</w:t>
      </w:r>
      <w:r w:rsidRPr="00A47DCB">
        <w:t>ского</w:t>
      </w:r>
      <w:proofErr w:type="spellEnd"/>
      <w:r w:rsidRPr="00A47DCB">
        <w:t xml:space="preserve"> района</w:t>
      </w:r>
    </w:p>
    <w:p w:rsidR="004E18C0" w:rsidRPr="00A47DCB" w:rsidRDefault="004E18C0" w:rsidP="004E18C0">
      <w:pPr>
        <w:jc w:val="both"/>
      </w:pPr>
      <w:r w:rsidRPr="00A47DCB">
        <w:t>Новосибирской области</w:t>
      </w:r>
      <w:r>
        <w:t xml:space="preserve">                                                                 </w:t>
      </w:r>
      <w:r w:rsidRPr="0022238B">
        <w:t xml:space="preserve"> </w:t>
      </w:r>
      <w:proofErr w:type="spellStart"/>
      <w:r w:rsidRPr="00A47DCB">
        <w:t>Князькова</w:t>
      </w:r>
      <w:proofErr w:type="spellEnd"/>
      <w:r w:rsidRPr="00A47DCB">
        <w:t xml:space="preserve"> Н.</w:t>
      </w:r>
      <w:proofErr w:type="gramStart"/>
      <w:r w:rsidRPr="00A47DCB">
        <w:t>П</w:t>
      </w:r>
      <w:proofErr w:type="gramEnd"/>
    </w:p>
    <w:p w:rsidR="004E18C0" w:rsidRPr="00A47DCB" w:rsidRDefault="004E18C0" w:rsidP="004E18C0">
      <w:pPr>
        <w:jc w:val="both"/>
      </w:pPr>
    </w:p>
    <w:p w:rsidR="004E18C0" w:rsidRPr="00A47DCB" w:rsidRDefault="004E18C0" w:rsidP="004E18C0">
      <w:pPr>
        <w:jc w:val="both"/>
      </w:pPr>
      <w:r w:rsidRPr="00A47DCB">
        <w:t xml:space="preserve">Глава </w:t>
      </w:r>
      <w:proofErr w:type="spellStart"/>
      <w:r w:rsidRPr="00A47DCB">
        <w:t>Сидоровского</w:t>
      </w:r>
      <w:proofErr w:type="spellEnd"/>
      <w:r w:rsidRPr="00A47DCB">
        <w:t xml:space="preserve"> сельсовета                                                                        </w:t>
      </w:r>
    </w:p>
    <w:p w:rsidR="004E18C0" w:rsidRPr="00A47DCB" w:rsidRDefault="004E18C0" w:rsidP="004E18C0">
      <w:pPr>
        <w:jc w:val="both"/>
      </w:pPr>
      <w:proofErr w:type="spellStart"/>
      <w:r w:rsidRPr="00A47DCB">
        <w:t>Колыва</w:t>
      </w:r>
      <w:r w:rsidRPr="00A47DCB">
        <w:t>н</w:t>
      </w:r>
      <w:r w:rsidRPr="00A47DCB">
        <w:t>ского</w:t>
      </w:r>
      <w:proofErr w:type="spellEnd"/>
      <w:r w:rsidRPr="00A47DCB">
        <w:t xml:space="preserve"> района</w:t>
      </w:r>
    </w:p>
    <w:p w:rsidR="004E18C0" w:rsidRPr="00A47DCB" w:rsidRDefault="004E18C0" w:rsidP="004E18C0">
      <w:pPr>
        <w:jc w:val="both"/>
      </w:pPr>
      <w:r w:rsidRPr="00A47DCB">
        <w:t>Новосибирской области</w:t>
      </w:r>
      <w:r>
        <w:t xml:space="preserve">                                                                      О.Г. Маркин</w:t>
      </w:r>
    </w:p>
    <w:p w:rsidR="004E18C0" w:rsidRPr="00A47DCB" w:rsidRDefault="004E18C0" w:rsidP="004E18C0">
      <w:pPr>
        <w:jc w:val="both"/>
      </w:pPr>
    </w:p>
    <w:p w:rsidR="004E18C0" w:rsidRPr="00A47DCB" w:rsidRDefault="004E18C0" w:rsidP="004E18C0">
      <w:pPr>
        <w:jc w:val="both"/>
      </w:pPr>
    </w:p>
    <w:p w:rsidR="004E18C0" w:rsidRPr="00A47DCB" w:rsidRDefault="004E18C0" w:rsidP="004E18C0">
      <w:pPr>
        <w:ind w:left="6237" w:right="-57"/>
        <w:jc w:val="both"/>
        <w:rPr>
          <w:b/>
        </w:rPr>
      </w:pPr>
    </w:p>
    <w:p w:rsidR="004E18C0" w:rsidRPr="00A47DCB" w:rsidRDefault="004E18C0" w:rsidP="004E18C0">
      <w:pPr>
        <w:ind w:left="6237" w:right="-57"/>
        <w:jc w:val="both"/>
        <w:rPr>
          <w:b/>
        </w:rPr>
      </w:pPr>
    </w:p>
    <w:p w:rsidR="004E18C0" w:rsidRDefault="004E18C0" w:rsidP="004E18C0">
      <w:pPr>
        <w:ind w:right="-57"/>
        <w:jc w:val="both"/>
      </w:pPr>
      <w:r w:rsidRPr="00A47DCB">
        <w:t xml:space="preserve">   </w:t>
      </w:r>
    </w:p>
    <w:p w:rsidR="004E18C0" w:rsidRDefault="004E18C0" w:rsidP="004E18C0">
      <w:pPr>
        <w:ind w:right="-57"/>
        <w:jc w:val="both"/>
      </w:pPr>
    </w:p>
    <w:p w:rsidR="004E18C0" w:rsidRDefault="004E18C0" w:rsidP="004E18C0">
      <w:pPr>
        <w:ind w:right="-57"/>
        <w:jc w:val="both"/>
      </w:pPr>
    </w:p>
    <w:p w:rsidR="004E18C0" w:rsidRPr="00E30E69" w:rsidRDefault="004E18C0" w:rsidP="004E18C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E30E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Приложение №1</w:t>
      </w:r>
    </w:p>
    <w:p w:rsidR="004E18C0" w:rsidRPr="00E30E69" w:rsidRDefault="004E18C0" w:rsidP="004E18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E30E69">
        <w:rPr>
          <w:rFonts w:ascii="Times New Roman" w:hAnsi="Times New Roman" w:cs="Times New Roman"/>
        </w:rPr>
        <w:t>к решению</w:t>
      </w:r>
    </w:p>
    <w:p w:rsidR="004E18C0" w:rsidRPr="00E30E69" w:rsidRDefault="004E18C0" w:rsidP="004E18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</w:t>
      </w:r>
      <w:r w:rsidRPr="00E30E69">
        <w:rPr>
          <w:rFonts w:ascii="Times New Roman" w:hAnsi="Times New Roman" w:cs="Times New Roman"/>
        </w:rPr>
        <w:t xml:space="preserve"> сессии</w:t>
      </w:r>
    </w:p>
    <w:p w:rsidR="004E18C0" w:rsidRPr="00E30E69" w:rsidRDefault="004E18C0" w:rsidP="004E18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E30E69">
        <w:rPr>
          <w:rFonts w:ascii="Times New Roman" w:hAnsi="Times New Roman" w:cs="Times New Roman"/>
        </w:rPr>
        <w:t>Совета депутатов</w:t>
      </w:r>
    </w:p>
    <w:p w:rsidR="004E18C0" w:rsidRPr="00E30E69" w:rsidRDefault="004E18C0" w:rsidP="004E18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E30E69">
        <w:rPr>
          <w:rFonts w:ascii="Times New Roman" w:hAnsi="Times New Roman" w:cs="Times New Roman"/>
        </w:rPr>
        <w:t>Сидоровского</w:t>
      </w:r>
      <w:proofErr w:type="spellEnd"/>
      <w:r w:rsidRPr="00E30E69">
        <w:rPr>
          <w:rFonts w:ascii="Times New Roman" w:hAnsi="Times New Roman" w:cs="Times New Roman"/>
        </w:rPr>
        <w:t xml:space="preserve"> сельсовета</w:t>
      </w:r>
    </w:p>
    <w:p w:rsidR="004E18C0" w:rsidRPr="00E30E69" w:rsidRDefault="004E18C0" w:rsidP="004E18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E30E69">
        <w:rPr>
          <w:rFonts w:ascii="Times New Roman" w:hAnsi="Times New Roman" w:cs="Times New Roman"/>
        </w:rPr>
        <w:t>Колыванского</w:t>
      </w:r>
      <w:proofErr w:type="spellEnd"/>
      <w:r w:rsidRPr="00E30E69">
        <w:rPr>
          <w:rFonts w:ascii="Times New Roman" w:hAnsi="Times New Roman" w:cs="Times New Roman"/>
        </w:rPr>
        <w:t xml:space="preserve"> района </w:t>
      </w:r>
    </w:p>
    <w:p w:rsidR="004E18C0" w:rsidRPr="00E30E69" w:rsidRDefault="004E18C0" w:rsidP="004E18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E30E69">
        <w:rPr>
          <w:rFonts w:ascii="Times New Roman" w:hAnsi="Times New Roman" w:cs="Times New Roman"/>
        </w:rPr>
        <w:t>Новосибирской области</w:t>
      </w:r>
    </w:p>
    <w:p w:rsidR="004E18C0" w:rsidRPr="00E30E69" w:rsidRDefault="004E18C0" w:rsidP="004E18C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E30E6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</w:t>
      </w:r>
      <w:r w:rsidRPr="00E30E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E30E69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E30E6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160</w:t>
      </w:r>
    </w:p>
    <w:p w:rsidR="004E18C0" w:rsidRPr="00A47DCB" w:rsidRDefault="004E18C0" w:rsidP="004E18C0">
      <w:pPr>
        <w:ind w:left="6237" w:right="-57"/>
        <w:jc w:val="both"/>
      </w:pPr>
    </w:p>
    <w:p w:rsidR="004E18C0" w:rsidRPr="00A47DCB" w:rsidRDefault="004E18C0" w:rsidP="004E18C0">
      <w:pPr>
        <w:pStyle w:val="afd"/>
        <w:jc w:val="both"/>
        <w:rPr>
          <w:szCs w:val="24"/>
        </w:rPr>
      </w:pPr>
      <w:r w:rsidRPr="00A47DCB">
        <w:rPr>
          <w:szCs w:val="24"/>
        </w:rPr>
        <w:t>Положение об оплате труда выборных должностных лиц местного сам</w:t>
      </w:r>
      <w:r w:rsidRPr="00A47DCB">
        <w:rPr>
          <w:szCs w:val="24"/>
        </w:rPr>
        <w:t>о</w:t>
      </w:r>
      <w:r w:rsidRPr="00A47DCB">
        <w:rPr>
          <w:szCs w:val="24"/>
        </w:rPr>
        <w:t xml:space="preserve">управления </w:t>
      </w:r>
    </w:p>
    <w:p w:rsidR="004E18C0" w:rsidRPr="00A47DCB" w:rsidRDefault="004E18C0" w:rsidP="004E18C0">
      <w:pPr>
        <w:pStyle w:val="afd"/>
        <w:jc w:val="both"/>
        <w:rPr>
          <w:szCs w:val="24"/>
        </w:rPr>
      </w:pPr>
      <w:proofErr w:type="spellStart"/>
      <w:r w:rsidRPr="00205D27">
        <w:rPr>
          <w:szCs w:val="24"/>
        </w:rPr>
        <w:t>Сидоровского</w:t>
      </w:r>
      <w:proofErr w:type="spellEnd"/>
      <w:r w:rsidRPr="00205D27">
        <w:rPr>
          <w:szCs w:val="24"/>
        </w:rPr>
        <w:t xml:space="preserve"> </w:t>
      </w:r>
      <w:r w:rsidRPr="00A47DCB">
        <w:rPr>
          <w:szCs w:val="24"/>
        </w:rPr>
        <w:t xml:space="preserve">сельсовета </w:t>
      </w:r>
      <w:proofErr w:type="spellStart"/>
      <w:r w:rsidRPr="00A47DCB">
        <w:rPr>
          <w:szCs w:val="24"/>
        </w:rPr>
        <w:t>Колыванского</w:t>
      </w:r>
      <w:proofErr w:type="spellEnd"/>
      <w:r w:rsidRPr="00A47DCB">
        <w:rPr>
          <w:szCs w:val="24"/>
        </w:rPr>
        <w:t xml:space="preserve"> района Новосибирской области, </w:t>
      </w:r>
    </w:p>
    <w:p w:rsidR="004E18C0" w:rsidRDefault="004E18C0" w:rsidP="004E18C0">
      <w:pPr>
        <w:pStyle w:val="afd"/>
        <w:jc w:val="both"/>
        <w:rPr>
          <w:szCs w:val="24"/>
        </w:rPr>
      </w:pPr>
      <w:r w:rsidRPr="00A47DCB">
        <w:rPr>
          <w:szCs w:val="24"/>
        </w:rPr>
        <w:t>осуществляющих свои полномочия на постоянной основе, муниципальных  служащих а</w:t>
      </w:r>
      <w:r w:rsidRPr="00A47DCB">
        <w:rPr>
          <w:szCs w:val="24"/>
        </w:rPr>
        <w:t>д</w:t>
      </w:r>
      <w:r w:rsidRPr="00A47DCB">
        <w:rPr>
          <w:szCs w:val="24"/>
        </w:rPr>
        <w:t xml:space="preserve">министрации </w:t>
      </w:r>
      <w:proofErr w:type="spellStart"/>
      <w:r w:rsidRPr="00205D27">
        <w:rPr>
          <w:szCs w:val="24"/>
        </w:rPr>
        <w:t>Сидоровского</w:t>
      </w:r>
      <w:proofErr w:type="spellEnd"/>
      <w:r w:rsidRPr="00A47DCB">
        <w:rPr>
          <w:szCs w:val="24"/>
        </w:rPr>
        <w:t xml:space="preserve"> сельсовета </w:t>
      </w:r>
      <w:proofErr w:type="spellStart"/>
      <w:r w:rsidRPr="00A47DCB">
        <w:rPr>
          <w:szCs w:val="24"/>
        </w:rPr>
        <w:t>Колыванского</w:t>
      </w:r>
      <w:proofErr w:type="spellEnd"/>
      <w:r w:rsidRPr="00A47DCB">
        <w:rPr>
          <w:szCs w:val="24"/>
        </w:rPr>
        <w:t xml:space="preserve"> района Новосибирской обл</w:t>
      </w:r>
      <w:r w:rsidRPr="00A47DCB">
        <w:rPr>
          <w:szCs w:val="24"/>
        </w:rPr>
        <w:t>а</w:t>
      </w:r>
      <w:r w:rsidRPr="00A47DCB">
        <w:rPr>
          <w:szCs w:val="24"/>
        </w:rPr>
        <w:t>сти</w:t>
      </w:r>
    </w:p>
    <w:p w:rsidR="004E18C0" w:rsidRPr="00A47DCB" w:rsidRDefault="004E18C0" w:rsidP="004E18C0">
      <w:pPr>
        <w:pStyle w:val="afd"/>
        <w:jc w:val="both"/>
        <w:rPr>
          <w:szCs w:val="24"/>
        </w:rPr>
      </w:pPr>
    </w:p>
    <w:p w:rsidR="004E18C0" w:rsidRPr="00A47DCB" w:rsidRDefault="004E18C0" w:rsidP="006441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</w:rPr>
      </w:pPr>
      <w:r w:rsidRPr="00A47DCB">
        <w:rPr>
          <w:b/>
        </w:rPr>
        <w:t>Общие положения</w:t>
      </w:r>
    </w:p>
    <w:p w:rsidR="004E18C0" w:rsidRPr="00A47DCB" w:rsidRDefault="004E18C0" w:rsidP="004E18C0">
      <w:pPr>
        <w:pStyle w:val="ConsPlusTitle"/>
        <w:jc w:val="both"/>
        <w:rPr>
          <w:b w:val="0"/>
          <w:sz w:val="24"/>
          <w:szCs w:val="24"/>
        </w:rPr>
      </w:pPr>
      <w:r w:rsidRPr="00A47DCB">
        <w:rPr>
          <w:b w:val="0"/>
          <w:sz w:val="24"/>
          <w:szCs w:val="24"/>
        </w:rPr>
        <w:t xml:space="preserve">         1.1. Настоящее Положение разработано в соответствии с Федеральным законом от 02.03.2007г. № 25-ФЗ «О муниципальной службе в Российской Федерации», Законом Н</w:t>
      </w:r>
      <w:r w:rsidRPr="00A47DCB">
        <w:rPr>
          <w:b w:val="0"/>
          <w:sz w:val="24"/>
          <w:szCs w:val="24"/>
        </w:rPr>
        <w:t>о</w:t>
      </w:r>
      <w:r w:rsidRPr="00A47DCB">
        <w:rPr>
          <w:b w:val="0"/>
          <w:sz w:val="24"/>
          <w:szCs w:val="24"/>
        </w:rPr>
        <w:t>восибирской области от 25.12.2006г № 74-ОЗ «О Реестре должностей муниципальной службы в Новосибирской области», «Методикой формирования расходов на оплату труда депут</w:t>
      </w:r>
      <w:r w:rsidRPr="00A47DCB">
        <w:rPr>
          <w:b w:val="0"/>
          <w:sz w:val="24"/>
          <w:szCs w:val="24"/>
        </w:rPr>
        <w:t>а</w:t>
      </w:r>
      <w:r w:rsidRPr="00A47DCB">
        <w:rPr>
          <w:b w:val="0"/>
          <w:sz w:val="24"/>
          <w:szCs w:val="24"/>
        </w:rPr>
        <w:t xml:space="preserve">тов, </w:t>
      </w:r>
    </w:p>
    <w:p w:rsidR="004E18C0" w:rsidRDefault="004E18C0" w:rsidP="004E18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DCB">
        <w:rPr>
          <w:rFonts w:ascii="Times New Roman" w:hAnsi="Times New Roman" w:cs="Times New Roman"/>
          <w:sz w:val="24"/>
          <w:szCs w:val="24"/>
        </w:rPr>
        <w:t>выборных должностных лиц местного самоуправления, осуществляющих свои полном</w:t>
      </w:r>
      <w:r w:rsidRPr="00A47DCB">
        <w:rPr>
          <w:rFonts w:ascii="Times New Roman" w:hAnsi="Times New Roman" w:cs="Times New Roman"/>
          <w:sz w:val="24"/>
          <w:szCs w:val="24"/>
        </w:rPr>
        <w:t>о</w:t>
      </w:r>
      <w:r w:rsidRPr="00A47DCB">
        <w:rPr>
          <w:rFonts w:ascii="Times New Roman" w:hAnsi="Times New Roman" w:cs="Times New Roman"/>
          <w:sz w:val="24"/>
          <w:szCs w:val="24"/>
        </w:rPr>
        <w:t>чия на постоянной основе, муниципальных служащих органов местного самоуправления мун</w:t>
      </w:r>
      <w:r w:rsidRPr="00A47DCB">
        <w:rPr>
          <w:rFonts w:ascii="Times New Roman" w:hAnsi="Times New Roman" w:cs="Times New Roman"/>
          <w:sz w:val="24"/>
          <w:szCs w:val="24"/>
        </w:rPr>
        <w:t>и</w:t>
      </w:r>
      <w:r w:rsidRPr="00A47DCB">
        <w:rPr>
          <w:rFonts w:ascii="Times New Roman" w:hAnsi="Times New Roman" w:cs="Times New Roman"/>
          <w:sz w:val="24"/>
          <w:szCs w:val="24"/>
        </w:rPr>
        <w:t>ципальных образований Новосибирской области», утвержденной Постановлением администрации Новосиби</w:t>
      </w:r>
      <w:r w:rsidRPr="00A47DCB">
        <w:rPr>
          <w:rFonts w:ascii="Times New Roman" w:hAnsi="Times New Roman" w:cs="Times New Roman"/>
          <w:sz w:val="24"/>
          <w:szCs w:val="24"/>
        </w:rPr>
        <w:t>р</w:t>
      </w:r>
      <w:r w:rsidRPr="00A47DCB">
        <w:rPr>
          <w:rFonts w:ascii="Times New Roman" w:hAnsi="Times New Roman" w:cs="Times New Roman"/>
          <w:sz w:val="24"/>
          <w:szCs w:val="24"/>
        </w:rPr>
        <w:t>ской области от 31.01.2017 № 20-п.</w:t>
      </w:r>
    </w:p>
    <w:p w:rsidR="004E18C0" w:rsidRPr="00A47DCB" w:rsidRDefault="004E18C0" w:rsidP="004E18C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8C0" w:rsidRPr="00A47DCB" w:rsidRDefault="004E18C0" w:rsidP="006441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</w:rPr>
      </w:pPr>
      <w:r w:rsidRPr="00A47DCB">
        <w:rPr>
          <w:b/>
        </w:rPr>
        <w:t>Сфера действия настоящего Положения</w:t>
      </w:r>
    </w:p>
    <w:p w:rsidR="004E18C0" w:rsidRDefault="004E18C0" w:rsidP="004E18C0">
      <w:pPr>
        <w:jc w:val="both"/>
      </w:pPr>
      <w:r w:rsidRPr="00A47DCB">
        <w:t>Действие настоящего Положения осуществляются в рамках фонда оплаты труда, утве</w:t>
      </w:r>
      <w:r w:rsidRPr="00A47DCB">
        <w:t>р</w:t>
      </w:r>
      <w:r w:rsidRPr="00A47DCB">
        <w:t>жденн</w:t>
      </w:r>
      <w:r w:rsidRPr="00A47DCB">
        <w:t>о</w:t>
      </w:r>
      <w:r w:rsidRPr="00A47DCB">
        <w:t xml:space="preserve">го сессией Совета депутатов </w:t>
      </w:r>
      <w:proofErr w:type="spellStart"/>
      <w:r w:rsidRPr="00205D27">
        <w:t>Сидоровского</w:t>
      </w:r>
      <w:proofErr w:type="spellEnd"/>
      <w:r w:rsidRPr="00A47DCB">
        <w:t xml:space="preserve"> сельсовета.</w:t>
      </w:r>
    </w:p>
    <w:p w:rsidR="004E18C0" w:rsidRPr="00A47DCB" w:rsidRDefault="004E18C0" w:rsidP="004E18C0">
      <w:pPr>
        <w:jc w:val="both"/>
        <w:rPr>
          <w:b/>
        </w:rPr>
      </w:pPr>
    </w:p>
    <w:p w:rsidR="004E18C0" w:rsidRPr="00A47DCB" w:rsidRDefault="004E18C0" w:rsidP="006441D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A47DCB">
        <w:rPr>
          <w:b/>
        </w:rPr>
        <w:t>Оплата труда выборных должностных лиц местного самоуправления</w:t>
      </w:r>
    </w:p>
    <w:p w:rsidR="004E18C0" w:rsidRPr="00A47DCB" w:rsidRDefault="004E18C0" w:rsidP="004E18C0">
      <w:pPr>
        <w:jc w:val="both"/>
      </w:pPr>
      <w:r w:rsidRPr="00A47DCB">
        <w:t xml:space="preserve">      3.1.Оплата труда выборных должностных лиц, замещающих муниципальные должн</w:t>
      </w:r>
      <w:r w:rsidRPr="00A47DCB">
        <w:t>о</w:t>
      </w:r>
      <w:r w:rsidRPr="00A47DCB">
        <w:t xml:space="preserve">сти, состоит из денежного содержания (вознаграждения) (далее -  </w:t>
      </w:r>
      <w:r w:rsidRPr="00A47DCB">
        <w:rPr>
          <w:b/>
          <w:bCs/>
        </w:rPr>
        <w:t>денежное вознагра</w:t>
      </w:r>
      <w:r w:rsidRPr="00A47DCB">
        <w:rPr>
          <w:b/>
          <w:bCs/>
        </w:rPr>
        <w:t>ж</w:t>
      </w:r>
      <w:r w:rsidRPr="00A47DCB">
        <w:rPr>
          <w:b/>
          <w:bCs/>
        </w:rPr>
        <w:t>дение</w:t>
      </w:r>
      <w:r w:rsidRPr="00A47DCB">
        <w:t>) и иных выплат.</w:t>
      </w:r>
    </w:p>
    <w:p w:rsidR="004E18C0" w:rsidRPr="00A47DCB" w:rsidRDefault="004E18C0" w:rsidP="004E18C0">
      <w:pPr>
        <w:pStyle w:val="a3"/>
        <w:rPr>
          <w:vertAlign w:val="subscript"/>
        </w:rPr>
      </w:pPr>
      <w:r w:rsidRPr="00A47DCB">
        <w:t xml:space="preserve">      3.2. </w:t>
      </w:r>
      <w:r w:rsidRPr="00A47DCB">
        <w:rPr>
          <w:b/>
          <w:bCs/>
        </w:rPr>
        <w:t>Месячное денежное вознаграждение</w:t>
      </w:r>
      <w:r w:rsidRPr="00A47DCB">
        <w:t xml:space="preserve">  устанавливается кратным ра</w:t>
      </w:r>
      <w:r w:rsidRPr="00A47DCB">
        <w:t>з</w:t>
      </w:r>
      <w:r w:rsidRPr="00A47DCB">
        <w:t>меру должностного оклада по должности государственной гражданской службы Новосибирской области «специалист», умноженному на коэффиц</w:t>
      </w:r>
      <w:r w:rsidRPr="00A47DCB">
        <w:t>и</w:t>
      </w:r>
      <w:r w:rsidRPr="00A47DCB">
        <w:t>ент кратности, равный 3,9.</w:t>
      </w:r>
    </w:p>
    <w:p w:rsidR="004E18C0" w:rsidRPr="00A47DCB" w:rsidRDefault="004E18C0" w:rsidP="004E18C0">
      <w:pPr>
        <w:jc w:val="both"/>
      </w:pPr>
      <w:r w:rsidRPr="00A47DCB">
        <w:t xml:space="preserve">     3.3. </w:t>
      </w:r>
      <w:r w:rsidRPr="00A47DCB">
        <w:rPr>
          <w:b/>
          <w:bCs/>
        </w:rPr>
        <w:t>Иные выплаты</w:t>
      </w:r>
      <w:r w:rsidRPr="00A47DCB">
        <w:t xml:space="preserve"> устанавливаются в виде:</w:t>
      </w:r>
    </w:p>
    <w:p w:rsidR="004E18C0" w:rsidRPr="00A47DCB" w:rsidRDefault="004E18C0" w:rsidP="004E18C0">
      <w:pPr>
        <w:ind w:firstLine="720"/>
        <w:jc w:val="both"/>
      </w:pPr>
      <w:r w:rsidRPr="00DF1FC0">
        <w:rPr>
          <w:highlight w:val="yellow"/>
        </w:rPr>
        <w:lastRenderedPageBreak/>
        <w:t>- ежемесячного денежного поощрения в размере  1,37 месячного денежного возн</w:t>
      </w:r>
      <w:r w:rsidRPr="00DF1FC0">
        <w:rPr>
          <w:highlight w:val="yellow"/>
        </w:rPr>
        <w:t>а</w:t>
      </w:r>
      <w:r w:rsidRPr="00DF1FC0">
        <w:rPr>
          <w:highlight w:val="yellow"/>
        </w:rPr>
        <w:t>граждения;</w:t>
      </w:r>
    </w:p>
    <w:p w:rsidR="004E18C0" w:rsidRPr="00A47DCB" w:rsidRDefault="004E18C0" w:rsidP="004E18C0">
      <w:pPr>
        <w:ind w:firstLine="720"/>
        <w:jc w:val="both"/>
      </w:pPr>
      <w:r w:rsidRPr="00A47DCB">
        <w:t>- единовременная выплата при предоставлении ежегодного оплачиваемого отпуска в размере двух месячных денежных вознаграждений в год.</w:t>
      </w:r>
    </w:p>
    <w:p w:rsidR="004E18C0" w:rsidRPr="00A47DCB" w:rsidRDefault="004E18C0" w:rsidP="004E18C0">
      <w:pPr>
        <w:jc w:val="both"/>
        <w:rPr>
          <w:bCs/>
        </w:rPr>
      </w:pPr>
      <w:r w:rsidRPr="00A47DCB">
        <w:rPr>
          <w:bCs/>
        </w:rPr>
        <w:t xml:space="preserve">Главе </w:t>
      </w:r>
      <w:proofErr w:type="spellStart"/>
      <w:r w:rsidRPr="00205D27">
        <w:t>Сидоровского</w:t>
      </w:r>
      <w:proofErr w:type="spellEnd"/>
      <w:r w:rsidRPr="00A47DCB">
        <w:rPr>
          <w:bCs/>
        </w:rPr>
        <w:t xml:space="preserve"> сельсовета предоставляется основной оплачиваемый отпуск</w:t>
      </w:r>
      <w:proofErr w:type="gramStart"/>
      <w:r w:rsidRPr="00A47DCB">
        <w:rPr>
          <w:bCs/>
        </w:rPr>
        <w:t xml:space="preserve"> ,</w:t>
      </w:r>
      <w:proofErr w:type="gramEnd"/>
      <w:r w:rsidRPr="00A47DCB">
        <w:rPr>
          <w:bCs/>
        </w:rPr>
        <w:t xml:space="preserve"> пр</w:t>
      </w:r>
      <w:r w:rsidRPr="00A47DCB">
        <w:rPr>
          <w:bCs/>
        </w:rPr>
        <w:t>о</w:t>
      </w:r>
      <w:r w:rsidRPr="00A47DCB">
        <w:rPr>
          <w:bCs/>
        </w:rPr>
        <w:t>должительностью 28 календарных дней и дополнительный оплачиваемый отпуск, пр</w:t>
      </w:r>
      <w:r w:rsidRPr="00A47DCB">
        <w:rPr>
          <w:bCs/>
        </w:rPr>
        <w:t>о</w:t>
      </w:r>
      <w:r w:rsidRPr="00A47DCB">
        <w:rPr>
          <w:bCs/>
        </w:rPr>
        <w:t>должительн</w:t>
      </w:r>
      <w:r w:rsidRPr="00A47DCB">
        <w:rPr>
          <w:bCs/>
        </w:rPr>
        <w:t>о</w:t>
      </w:r>
      <w:r w:rsidRPr="00A47DCB">
        <w:rPr>
          <w:bCs/>
        </w:rPr>
        <w:t>стью 16календарных дней, независимо от стажа работы.</w:t>
      </w:r>
    </w:p>
    <w:p w:rsidR="004E18C0" w:rsidRPr="00A47DCB" w:rsidRDefault="004E18C0" w:rsidP="004E18C0">
      <w:pPr>
        <w:jc w:val="both"/>
      </w:pPr>
      <w:r w:rsidRPr="00A47DCB">
        <w:t xml:space="preserve">    3.4. На денежное вознаграждение и иные выплаты начисляется районный коэ</w:t>
      </w:r>
      <w:r w:rsidRPr="00A47DCB">
        <w:t>ф</w:t>
      </w:r>
      <w:r w:rsidRPr="00A47DCB">
        <w:t>фициент.</w:t>
      </w:r>
    </w:p>
    <w:p w:rsidR="004E18C0" w:rsidRPr="00A47DCB" w:rsidRDefault="004E18C0" w:rsidP="004E18C0">
      <w:pPr>
        <w:jc w:val="both"/>
        <w:rPr>
          <w:b/>
        </w:rPr>
      </w:pPr>
    </w:p>
    <w:p w:rsidR="004E18C0" w:rsidRPr="00A47DCB" w:rsidRDefault="004E18C0" w:rsidP="004E18C0">
      <w:pPr>
        <w:jc w:val="both"/>
        <w:rPr>
          <w:b/>
        </w:rPr>
      </w:pPr>
      <w:r w:rsidRPr="00A47DCB">
        <w:rPr>
          <w:b/>
        </w:rPr>
        <w:t xml:space="preserve">4. Оплата труда муниципальных служащих администрации </w:t>
      </w:r>
      <w:proofErr w:type="spellStart"/>
      <w:r w:rsidRPr="00205D27">
        <w:rPr>
          <w:b/>
        </w:rPr>
        <w:t>Сидоровского</w:t>
      </w:r>
      <w:proofErr w:type="spellEnd"/>
      <w:r w:rsidRPr="00A47DCB">
        <w:rPr>
          <w:b/>
        </w:rPr>
        <w:t xml:space="preserve"> сельсов</w:t>
      </w:r>
      <w:r w:rsidRPr="00A47DCB">
        <w:rPr>
          <w:b/>
        </w:rPr>
        <w:t>е</w:t>
      </w:r>
      <w:r w:rsidRPr="00A47DCB">
        <w:rPr>
          <w:b/>
        </w:rPr>
        <w:t>та</w:t>
      </w:r>
    </w:p>
    <w:p w:rsidR="004E18C0" w:rsidRPr="00A47DCB" w:rsidRDefault="004E18C0" w:rsidP="004E18C0">
      <w:pPr>
        <w:jc w:val="both"/>
        <w:rPr>
          <w:b/>
        </w:rPr>
      </w:pPr>
    </w:p>
    <w:p w:rsidR="004E18C0" w:rsidRPr="00A47DCB" w:rsidRDefault="004E18C0" w:rsidP="004E18C0">
      <w:pPr>
        <w:jc w:val="both"/>
      </w:pPr>
      <w:r w:rsidRPr="00A47DCB">
        <w:t xml:space="preserve">        4.1. Оплата труда муниципальных служащих производится в виде денежного соде</w:t>
      </w:r>
      <w:r w:rsidRPr="00A47DCB">
        <w:t>р</w:t>
      </w:r>
      <w:r w:rsidRPr="00A47DCB">
        <w:t xml:space="preserve">жания, которое состоит из: </w:t>
      </w:r>
      <w:r w:rsidRPr="00A47DCB">
        <w:rPr>
          <w:b/>
        </w:rPr>
        <w:t>месячного должностного оклада</w:t>
      </w:r>
      <w:r w:rsidRPr="00A47DCB">
        <w:t xml:space="preserve"> муниципального служащего в соответствии с замещаемой им должностью муниципальной службы (далее -  </w:t>
      </w:r>
      <w:r w:rsidRPr="00A47DCB">
        <w:rPr>
          <w:b/>
          <w:bCs/>
        </w:rPr>
        <w:t>должн</w:t>
      </w:r>
      <w:r w:rsidRPr="00A47DCB">
        <w:rPr>
          <w:b/>
          <w:bCs/>
        </w:rPr>
        <w:t>о</w:t>
      </w:r>
      <w:r w:rsidRPr="00A47DCB">
        <w:rPr>
          <w:b/>
          <w:bCs/>
        </w:rPr>
        <w:t>стной о</w:t>
      </w:r>
      <w:r w:rsidRPr="00A47DCB">
        <w:rPr>
          <w:b/>
          <w:bCs/>
        </w:rPr>
        <w:t>к</w:t>
      </w:r>
      <w:r w:rsidRPr="00A47DCB">
        <w:rPr>
          <w:b/>
          <w:bCs/>
        </w:rPr>
        <w:t>лад</w:t>
      </w:r>
      <w:r w:rsidRPr="00A47DCB">
        <w:t xml:space="preserve">) </w:t>
      </w:r>
      <w:r w:rsidRPr="00A47DCB">
        <w:rPr>
          <w:b/>
          <w:bCs/>
        </w:rPr>
        <w:t>и иных дополнительных выплат</w:t>
      </w:r>
      <w:r w:rsidRPr="00A47DCB">
        <w:t xml:space="preserve"> (далее – </w:t>
      </w:r>
      <w:r w:rsidRPr="00A47DCB">
        <w:rPr>
          <w:b/>
          <w:bCs/>
        </w:rPr>
        <w:t>дополнительные выплаты</w:t>
      </w:r>
      <w:r w:rsidRPr="00A47DCB">
        <w:t>).</w:t>
      </w:r>
    </w:p>
    <w:p w:rsidR="004E18C0" w:rsidRPr="00A47DCB" w:rsidRDefault="004E18C0" w:rsidP="004E18C0">
      <w:pPr>
        <w:jc w:val="both"/>
      </w:pPr>
      <w:r w:rsidRPr="00A47DCB">
        <w:t xml:space="preserve">  Размеры должностных окладов по должности муниципальной службы в администрации </w:t>
      </w:r>
      <w:proofErr w:type="spellStart"/>
      <w:r w:rsidRPr="00205D27">
        <w:t>Сидоровского</w:t>
      </w:r>
      <w:proofErr w:type="spellEnd"/>
      <w:r w:rsidRPr="00A47DCB">
        <w:t xml:space="preserve"> сельсовета устанавливаются кратными размеру должностного оклада по должн</w:t>
      </w:r>
      <w:r w:rsidRPr="00A47DCB">
        <w:t>о</w:t>
      </w:r>
      <w:r w:rsidRPr="00A47DCB">
        <w:t>сти государственной гражданской службы Новосибирской области «специалист»  с  учетом с</w:t>
      </w:r>
      <w:r w:rsidRPr="00A47DCB">
        <w:t>о</w:t>
      </w:r>
      <w:r w:rsidRPr="00A47DCB">
        <w:t>ответствующих коэффициентов кратност</w:t>
      </w:r>
      <w:proofErr w:type="gramStart"/>
      <w:r w:rsidRPr="00A47DCB">
        <w:t>и(</w:t>
      </w:r>
      <w:proofErr w:type="gramEnd"/>
      <w:r w:rsidRPr="00A47DCB">
        <w:t>К):</w:t>
      </w:r>
    </w:p>
    <w:p w:rsidR="004E18C0" w:rsidRPr="00A47DCB" w:rsidRDefault="004E18C0" w:rsidP="004E18C0">
      <w:pPr>
        <w:spacing w:line="360" w:lineRule="auto"/>
        <w:jc w:val="both"/>
      </w:pPr>
    </w:p>
    <w:tbl>
      <w:tblPr>
        <w:tblW w:w="69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843"/>
      </w:tblGrid>
      <w:tr w:rsidR="004E18C0" w:rsidRPr="00A47DCB" w:rsidTr="00555FE1">
        <w:tc>
          <w:tcPr>
            <w:tcW w:w="5103" w:type="dxa"/>
          </w:tcPr>
          <w:p w:rsidR="004E18C0" w:rsidRPr="00A47DCB" w:rsidRDefault="004E18C0" w:rsidP="00555FE1">
            <w:pPr>
              <w:jc w:val="both"/>
              <w:rPr>
                <w:b/>
                <w:bCs/>
              </w:rPr>
            </w:pPr>
            <w:r w:rsidRPr="00A47DCB">
              <w:rPr>
                <w:b/>
                <w:bCs/>
              </w:rPr>
              <w:t>Наименование должности муниципальной слу</w:t>
            </w:r>
            <w:r w:rsidRPr="00A47DCB">
              <w:rPr>
                <w:b/>
                <w:bCs/>
              </w:rPr>
              <w:t>ж</w:t>
            </w:r>
            <w:r w:rsidRPr="00A47DCB">
              <w:rPr>
                <w:b/>
                <w:bCs/>
              </w:rPr>
              <w:t>бы</w:t>
            </w:r>
          </w:p>
        </w:tc>
        <w:tc>
          <w:tcPr>
            <w:tcW w:w="1843" w:type="dxa"/>
          </w:tcPr>
          <w:p w:rsidR="004E18C0" w:rsidRPr="00A47DCB" w:rsidRDefault="004E18C0" w:rsidP="00555FE1">
            <w:pPr>
              <w:jc w:val="both"/>
              <w:rPr>
                <w:b/>
                <w:bCs/>
              </w:rPr>
            </w:pPr>
            <w:r w:rsidRPr="00A47DCB">
              <w:rPr>
                <w:b/>
                <w:bCs/>
              </w:rPr>
              <w:t>Коэффиц</w:t>
            </w:r>
            <w:r w:rsidRPr="00A47DCB">
              <w:rPr>
                <w:b/>
                <w:bCs/>
              </w:rPr>
              <w:t>и</w:t>
            </w:r>
            <w:r w:rsidRPr="00A47DCB">
              <w:rPr>
                <w:b/>
                <w:bCs/>
              </w:rPr>
              <w:t>ент</w:t>
            </w:r>
          </w:p>
          <w:p w:rsidR="004E18C0" w:rsidRPr="00A47DCB" w:rsidRDefault="004E18C0" w:rsidP="00555FE1">
            <w:pPr>
              <w:jc w:val="both"/>
              <w:rPr>
                <w:b/>
                <w:bCs/>
              </w:rPr>
            </w:pPr>
            <w:r w:rsidRPr="00A47DCB">
              <w:rPr>
                <w:b/>
                <w:bCs/>
              </w:rPr>
              <w:t>кратности</w:t>
            </w:r>
          </w:p>
        </w:tc>
      </w:tr>
      <w:tr w:rsidR="004E18C0" w:rsidRPr="00A47DCB" w:rsidTr="00555FE1">
        <w:tc>
          <w:tcPr>
            <w:tcW w:w="5103" w:type="dxa"/>
          </w:tcPr>
          <w:p w:rsidR="004E18C0" w:rsidRPr="00A47DCB" w:rsidRDefault="004E18C0" w:rsidP="00555FE1">
            <w:pPr>
              <w:spacing w:line="360" w:lineRule="auto"/>
              <w:jc w:val="both"/>
            </w:pPr>
            <w:r w:rsidRPr="00A47DCB">
              <w:t xml:space="preserve"> Заместитель главы администрации</w:t>
            </w:r>
          </w:p>
        </w:tc>
        <w:tc>
          <w:tcPr>
            <w:tcW w:w="1843" w:type="dxa"/>
          </w:tcPr>
          <w:p w:rsidR="004E18C0" w:rsidRPr="00A47DCB" w:rsidRDefault="004E18C0" w:rsidP="00555FE1">
            <w:pPr>
              <w:spacing w:line="360" w:lineRule="auto"/>
              <w:jc w:val="both"/>
            </w:pPr>
            <w:r w:rsidRPr="00A47DCB">
              <w:t>1,5</w:t>
            </w:r>
          </w:p>
        </w:tc>
      </w:tr>
      <w:tr w:rsidR="004E18C0" w:rsidRPr="00A47DCB" w:rsidTr="00555FE1">
        <w:tc>
          <w:tcPr>
            <w:tcW w:w="5103" w:type="dxa"/>
          </w:tcPr>
          <w:p w:rsidR="004E18C0" w:rsidRPr="00A47DCB" w:rsidRDefault="004E18C0" w:rsidP="00555FE1">
            <w:pPr>
              <w:spacing w:line="360" w:lineRule="auto"/>
              <w:jc w:val="both"/>
            </w:pPr>
            <w:r w:rsidRPr="00A47DCB">
              <w:t>Специалист 1 разряда</w:t>
            </w:r>
          </w:p>
        </w:tc>
        <w:tc>
          <w:tcPr>
            <w:tcW w:w="1843" w:type="dxa"/>
          </w:tcPr>
          <w:p w:rsidR="004E18C0" w:rsidRPr="00A47DCB" w:rsidRDefault="004E18C0" w:rsidP="00555FE1">
            <w:pPr>
              <w:spacing w:line="360" w:lineRule="auto"/>
              <w:jc w:val="both"/>
            </w:pPr>
            <w:r w:rsidRPr="00A47DCB">
              <w:t>1,26</w:t>
            </w:r>
          </w:p>
        </w:tc>
      </w:tr>
      <w:tr w:rsidR="004E18C0" w:rsidRPr="00A47DCB" w:rsidTr="00555FE1">
        <w:tc>
          <w:tcPr>
            <w:tcW w:w="5103" w:type="dxa"/>
          </w:tcPr>
          <w:p w:rsidR="004E18C0" w:rsidRPr="00A47DCB" w:rsidRDefault="004E18C0" w:rsidP="00555FE1">
            <w:pPr>
              <w:spacing w:line="360" w:lineRule="auto"/>
              <w:jc w:val="both"/>
            </w:pPr>
            <w:r w:rsidRPr="00A47DCB">
              <w:t>Специалист 2 разряда</w:t>
            </w:r>
          </w:p>
        </w:tc>
        <w:tc>
          <w:tcPr>
            <w:tcW w:w="1843" w:type="dxa"/>
          </w:tcPr>
          <w:p w:rsidR="004E18C0" w:rsidRPr="00A47DCB" w:rsidRDefault="004E18C0" w:rsidP="00555FE1">
            <w:pPr>
              <w:spacing w:line="360" w:lineRule="auto"/>
              <w:jc w:val="both"/>
            </w:pPr>
            <w:r w:rsidRPr="00A47DCB">
              <w:t>1,13</w:t>
            </w:r>
          </w:p>
        </w:tc>
      </w:tr>
      <w:tr w:rsidR="004E18C0" w:rsidRPr="00A47DCB" w:rsidTr="00555FE1">
        <w:tc>
          <w:tcPr>
            <w:tcW w:w="5103" w:type="dxa"/>
          </w:tcPr>
          <w:p w:rsidR="004E18C0" w:rsidRPr="00A47DCB" w:rsidRDefault="004E18C0" w:rsidP="00555FE1">
            <w:pPr>
              <w:spacing w:line="360" w:lineRule="auto"/>
              <w:jc w:val="both"/>
            </w:pPr>
            <w:r w:rsidRPr="00A47DCB">
              <w:t>специалист</w:t>
            </w:r>
          </w:p>
        </w:tc>
        <w:tc>
          <w:tcPr>
            <w:tcW w:w="1843" w:type="dxa"/>
          </w:tcPr>
          <w:p w:rsidR="004E18C0" w:rsidRPr="00A47DCB" w:rsidRDefault="004E18C0" w:rsidP="00555FE1">
            <w:pPr>
              <w:spacing w:line="360" w:lineRule="auto"/>
              <w:jc w:val="both"/>
            </w:pPr>
            <w:r w:rsidRPr="00A47DCB">
              <w:t>1,00</w:t>
            </w:r>
          </w:p>
        </w:tc>
      </w:tr>
    </w:tbl>
    <w:p w:rsidR="004E18C0" w:rsidRPr="00A47DCB" w:rsidRDefault="004E18C0" w:rsidP="004E18C0">
      <w:pPr>
        <w:jc w:val="both"/>
      </w:pPr>
      <w:r w:rsidRPr="00A47DCB">
        <w:t xml:space="preserve">     </w:t>
      </w:r>
      <w:r w:rsidRPr="00A47DCB">
        <w:rPr>
          <w:b/>
          <w:bCs/>
        </w:rPr>
        <w:t>ежемесячной надбавки за классный чи</w:t>
      </w:r>
      <w:proofErr w:type="gramStart"/>
      <w:r w:rsidRPr="00A47DCB">
        <w:rPr>
          <w:b/>
          <w:bCs/>
        </w:rPr>
        <w:t>н(</w:t>
      </w:r>
      <w:proofErr w:type="gramEnd"/>
      <w:r w:rsidRPr="00A47DCB">
        <w:rPr>
          <w:b/>
          <w:bCs/>
        </w:rPr>
        <w:t>НКЧ),</w:t>
      </w:r>
      <w:r w:rsidRPr="00A47DCB">
        <w:t xml:space="preserve"> которая устанавливается ра</w:t>
      </w:r>
      <w:r w:rsidRPr="00A47DCB">
        <w:t>в</w:t>
      </w:r>
      <w:r w:rsidRPr="00A47DCB">
        <w:t>ной:</w:t>
      </w:r>
    </w:p>
    <w:p w:rsidR="004E18C0" w:rsidRPr="00A47DCB" w:rsidRDefault="004E18C0" w:rsidP="004E18C0">
      <w:pPr>
        <w:ind w:firstLine="540"/>
        <w:jc w:val="both"/>
        <w:outlineLvl w:val="1"/>
      </w:pPr>
      <w:r w:rsidRPr="00A47DCB">
        <w:t xml:space="preserve"> 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09"/>
        <w:gridCol w:w="3414"/>
      </w:tblGrid>
      <w:tr w:rsidR="004E18C0" w:rsidRPr="00205D27" w:rsidTr="00555FE1">
        <w:tc>
          <w:tcPr>
            <w:tcW w:w="6509" w:type="dxa"/>
          </w:tcPr>
          <w:p w:rsidR="004E18C0" w:rsidRPr="00205D27" w:rsidRDefault="004E18C0" w:rsidP="00555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414" w:type="dxa"/>
          </w:tcPr>
          <w:p w:rsidR="004E18C0" w:rsidRPr="00205D27" w:rsidRDefault="004E18C0" w:rsidP="00555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4E18C0" w:rsidRPr="00205D27" w:rsidTr="00555FE1">
        <w:tc>
          <w:tcPr>
            <w:tcW w:w="6509" w:type="dxa"/>
          </w:tcPr>
          <w:p w:rsidR="004E18C0" w:rsidRPr="00205D27" w:rsidRDefault="004E18C0" w:rsidP="00555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414" w:type="dxa"/>
          </w:tcPr>
          <w:p w:rsidR="004E18C0" w:rsidRPr="00205D27" w:rsidRDefault="004E18C0" w:rsidP="00555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4E18C0" w:rsidRPr="00205D27" w:rsidTr="00555FE1">
        <w:tc>
          <w:tcPr>
            <w:tcW w:w="6509" w:type="dxa"/>
          </w:tcPr>
          <w:p w:rsidR="004E18C0" w:rsidRPr="00205D27" w:rsidRDefault="004E18C0" w:rsidP="00555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414" w:type="dxa"/>
          </w:tcPr>
          <w:p w:rsidR="004E18C0" w:rsidRPr="00205D27" w:rsidRDefault="004E18C0" w:rsidP="00555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</w:tr>
      <w:tr w:rsidR="004E18C0" w:rsidRPr="00205D27" w:rsidTr="00555FE1">
        <w:tc>
          <w:tcPr>
            <w:tcW w:w="6509" w:type="dxa"/>
          </w:tcPr>
          <w:p w:rsidR="004E18C0" w:rsidRPr="00205D27" w:rsidRDefault="004E18C0" w:rsidP="00555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414" w:type="dxa"/>
          </w:tcPr>
          <w:p w:rsidR="004E18C0" w:rsidRPr="00205D27" w:rsidRDefault="004E18C0" w:rsidP="00555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</w:tr>
      <w:tr w:rsidR="004E18C0" w:rsidRPr="00205D27" w:rsidTr="00555FE1">
        <w:tc>
          <w:tcPr>
            <w:tcW w:w="6509" w:type="dxa"/>
          </w:tcPr>
          <w:p w:rsidR="004E18C0" w:rsidRPr="00205D27" w:rsidRDefault="004E18C0" w:rsidP="00555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414" w:type="dxa"/>
          </w:tcPr>
          <w:p w:rsidR="004E18C0" w:rsidRPr="00205D27" w:rsidRDefault="004E18C0" w:rsidP="00555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</w:tr>
      <w:tr w:rsidR="004E18C0" w:rsidRPr="00205D27" w:rsidTr="00555FE1">
        <w:tc>
          <w:tcPr>
            <w:tcW w:w="6509" w:type="dxa"/>
          </w:tcPr>
          <w:p w:rsidR="004E18C0" w:rsidRPr="00205D27" w:rsidRDefault="004E18C0" w:rsidP="00555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414" w:type="dxa"/>
          </w:tcPr>
          <w:p w:rsidR="004E18C0" w:rsidRPr="00205D27" w:rsidRDefault="004E18C0" w:rsidP="00555F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27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</w:tr>
    </w:tbl>
    <w:p w:rsidR="004E18C0" w:rsidRPr="00A47DCB" w:rsidRDefault="004E18C0" w:rsidP="004E18C0">
      <w:pPr>
        <w:ind w:firstLine="540"/>
        <w:jc w:val="both"/>
        <w:outlineLvl w:val="1"/>
      </w:pPr>
    </w:p>
    <w:p w:rsidR="004E18C0" w:rsidRPr="00A47DCB" w:rsidRDefault="004E18C0" w:rsidP="004E18C0">
      <w:pPr>
        <w:jc w:val="both"/>
      </w:pPr>
      <w:r w:rsidRPr="00A47DCB">
        <w:rPr>
          <w:b/>
        </w:rPr>
        <w:t xml:space="preserve"> ежемесячной надбавки к должностному окладу за особые условия муниципальной служб</w:t>
      </w:r>
      <w:proofErr w:type="gramStart"/>
      <w:r w:rsidRPr="00A47DCB">
        <w:rPr>
          <w:b/>
        </w:rPr>
        <w:t>ы(</w:t>
      </w:r>
      <w:proofErr w:type="gramEnd"/>
      <w:r w:rsidRPr="00A47DCB">
        <w:rPr>
          <w:b/>
        </w:rPr>
        <w:t>НОУ),</w:t>
      </w:r>
      <w:r w:rsidRPr="00A47DCB">
        <w:t xml:space="preserve"> к</w:t>
      </w:r>
      <w:r w:rsidRPr="00A47DCB">
        <w:t>о</w:t>
      </w:r>
      <w:r w:rsidRPr="00A47DCB">
        <w:t>торая устанавливается равной:</w:t>
      </w:r>
    </w:p>
    <w:p w:rsidR="004E18C0" w:rsidRPr="00A47DCB" w:rsidRDefault="004E18C0" w:rsidP="004E18C0">
      <w:pPr>
        <w:jc w:val="both"/>
      </w:pPr>
      <w:r w:rsidRPr="00A47DCB">
        <w:t xml:space="preserve"> 1,2 должностного оклада по ведущей должности муниципальной службы;</w:t>
      </w:r>
    </w:p>
    <w:p w:rsidR="004E18C0" w:rsidRPr="00A47DCB" w:rsidRDefault="004E18C0" w:rsidP="004E18C0">
      <w:pPr>
        <w:jc w:val="both"/>
      </w:pPr>
      <w:r w:rsidRPr="00A47DCB">
        <w:t xml:space="preserve"> 0,6 должностного оклада по младшим должностям муниципальной службы;</w:t>
      </w:r>
    </w:p>
    <w:p w:rsidR="004E18C0" w:rsidRPr="00A47DCB" w:rsidRDefault="004E18C0" w:rsidP="004E18C0">
      <w:pPr>
        <w:jc w:val="both"/>
      </w:pPr>
      <w:r w:rsidRPr="00A47DCB">
        <w:t xml:space="preserve">                             </w:t>
      </w:r>
      <w:r w:rsidRPr="00A47DCB">
        <w:rPr>
          <w:b/>
        </w:rPr>
        <w:t>ежемесячного денежного поощрения</w:t>
      </w:r>
      <w:r w:rsidRPr="00A47DCB">
        <w:t xml:space="preserve">, в размере: </w:t>
      </w:r>
    </w:p>
    <w:p w:rsidR="004E18C0" w:rsidRPr="00A47DCB" w:rsidRDefault="004E18C0" w:rsidP="004E18C0">
      <w:pPr>
        <w:jc w:val="both"/>
      </w:pPr>
      <w:r w:rsidRPr="00A47DCB">
        <w:t xml:space="preserve">заместитель главы администрации:  1,5 – 2,3 должностного оклада; </w:t>
      </w:r>
    </w:p>
    <w:p w:rsidR="004E18C0" w:rsidRPr="00A47DCB" w:rsidRDefault="004E18C0" w:rsidP="004E18C0">
      <w:pPr>
        <w:jc w:val="both"/>
      </w:pPr>
      <w:r w:rsidRPr="00A47DCB">
        <w:t xml:space="preserve">специалист 1 разряда: 1,5 – 3,05 должностного оклада;   </w:t>
      </w:r>
    </w:p>
    <w:p w:rsidR="004E18C0" w:rsidRPr="00A47DCB" w:rsidRDefault="004E18C0" w:rsidP="004E18C0">
      <w:pPr>
        <w:jc w:val="both"/>
      </w:pPr>
      <w:r w:rsidRPr="00A47DCB">
        <w:t xml:space="preserve">специалист 2 разряда: 1,5 – 3,05 должностного оклада;    </w:t>
      </w:r>
    </w:p>
    <w:p w:rsidR="004E18C0" w:rsidRPr="00A47DCB" w:rsidRDefault="004E18C0" w:rsidP="004E18C0">
      <w:pPr>
        <w:jc w:val="both"/>
      </w:pPr>
      <w:r w:rsidRPr="00A47DCB">
        <w:lastRenderedPageBreak/>
        <w:t xml:space="preserve">специалист:                  1,5 – 3,05 должностного оклада;    </w:t>
      </w:r>
    </w:p>
    <w:p w:rsidR="004E18C0" w:rsidRPr="00A47DCB" w:rsidRDefault="004E18C0" w:rsidP="004E18C0">
      <w:pPr>
        <w:jc w:val="both"/>
      </w:pPr>
      <w:r w:rsidRPr="00A47DCB">
        <w:t xml:space="preserve"> </w:t>
      </w:r>
    </w:p>
    <w:p w:rsidR="004E18C0" w:rsidRPr="00A47DCB" w:rsidRDefault="004E18C0" w:rsidP="004E18C0">
      <w:pPr>
        <w:jc w:val="both"/>
        <w:rPr>
          <w:b/>
        </w:rPr>
      </w:pPr>
      <w:r w:rsidRPr="00A47DCB">
        <w:rPr>
          <w:b/>
        </w:rPr>
        <w:t xml:space="preserve">                              ежемесячной  надбавки за выслугу лет в зависимости от стажа м</w:t>
      </w:r>
      <w:r w:rsidRPr="00A47DCB">
        <w:rPr>
          <w:b/>
        </w:rPr>
        <w:t>у</w:t>
      </w:r>
      <w:r w:rsidRPr="00A47DCB">
        <w:rPr>
          <w:b/>
        </w:rPr>
        <w:t>ниципальной служб</w:t>
      </w:r>
      <w:proofErr w:type="gramStart"/>
      <w:r w:rsidRPr="00A47DCB">
        <w:rPr>
          <w:b/>
        </w:rPr>
        <w:t>ы(</w:t>
      </w:r>
      <w:proofErr w:type="gramEnd"/>
      <w:r w:rsidRPr="00A47DCB">
        <w:rPr>
          <w:b/>
        </w:rPr>
        <w:t>НВЛ) в размере:</w:t>
      </w:r>
    </w:p>
    <w:p w:rsidR="004E18C0" w:rsidRPr="00A47DCB" w:rsidRDefault="004E18C0" w:rsidP="004E18C0">
      <w:pPr>
        <w:jc w:val="both"/>
        <w:rPr>
          <w:b/>
        </w:rPr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1"/>
        <w:gridCol w:w="3304"/>
      </w:tblGrid>
      <w:tr w:rsidR="004E18C0" w:rsidRPr="00A47DCB" w:rsidTr="00555F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C0" w:rsidRPr="00A47DCB" w:rsidRDefault="004E18C0" w:rsidP="0055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</w:t>
            </w: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C0" w:rsidRPr="00A47DCB" w:rsidRDefault="004E18C0" w:rsidP="0055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  <w:p w:rsidR="004E18C0" w:rsidRPr="00A47DCB" w:rsidRDefault="004E18C0" w:rsidP="0055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>должностного окл</w:t>
            </w: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E18C0" w:rsidRPr="00A47DCB" w:rsidTr="00555F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C0" w:rsidRPr="00A47DCB" w:rsidRDefault="004E18C0" w:rsidP="0055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 xml:space="preserve">От 1 до 5 лет                         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C0" w:rsidRPr="00A47DCB" w:rsidRDefault="004E18C0" w:rsidP="0055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18C0" w:rsidRPr="00A47DCB" w:rsidTr="00555F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C0" w:rsidRPr="00A47DCB" w:rsidRDefault="004E18C0" w:rsidP="0055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C0" w:rsidRPr="00A47DCB" w:rsidRDefault="004E18C0" w:rsidP="0055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18C0" w:rsidRPr="00A47DCB" w:rsidTr="00555F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C0" w:rsidRPr="00A47DCB" w:rsidRDefault="004E18C0" w:rsidP="0055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C0" w:rsidRPr="00A47DCB" w:rsidRDefault="004E18C0" w:rsidP="0055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18C0" w:rsidRPr="00A47DCB" w:rsidTr="00555FE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C0" w:rsidRPr="00A47DCB" w:rsidRDefault="004E18C0" w:rsidP="0055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          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8C0" w:rsidRPr="00A47DCB" w:rsidRDefault="004E18C0" w:rsidP="00555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D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E18C0" w:rsidRPr="00A47DCB" w:rsidRDefault="004E18C0" w:rsidP="004E18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D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7DCB">
        <w:rPr>
          <w:rFonts w:ascii="Times New Roman" w:hAnsi="Times New Roman" w:cs="Times New Roman"/>
          <w:sz w:val="24"/>
          <w:szCs w:val="24"/>
        </w:rPr>
        <w:t>Стаж муниципальной службы для выплаты ежемесячной надбавки за выслугу лет определяется в соответс</w:t>
      </w:r>
      <w:r w:rsidRPr="00A47DCB">
        <w:rPr>
          <w:rFonts w:ascii="Times New Roman" w:hAnsi="Times New Roman" w:cs="Times New Roman"/>
          <w:sz w:val="24"/>
          <w:szCs w:val="24"/>
        </w:rPr>
        <w:t>т</w:t>
      </w:r>
      <w:r w:rsidRPr="00A47DCB">
        <w:rPr>
          <w:rFonts w:ascii="Times New Roman" w:hAnsi="Times New Roman" w:cs="Times New Roman"/>
          <w:sz w:val="24"/>
          <w:szCs w:val="24"/>
        </w:rPr>
        <w:t>вии с действующим законодательством.</w:t>
      </w:r>
    </w:p>
    <w:p w:rsidR="004E18C0" w:rsidRPr="00A47DCB" w:rsidRDefault="004E18C0" w:rsidP="004E18C0">
      <w:pPr>
        <w:jc w:val="both"/>
      </w:pPr>
      <w:r w:rsidRPr="00A47DCB">
        <w:t xml:space="preserve">    </w:t>
      </w:r>
    </w:p>
    <w:p w:rsidR="004E18C0" w:rsidRPr="00A47DCB" w:rsidRDefault="004E18C0" w:rsidP="004E18C0">
      <w:pPr>
        <w:spacing w:line="360" w:lineRule="auto"/>
        <w:jc w:val="both"/>
      </w:pPr>
      <w:r w:rsidRPr="00A47DCB">
        <w:t xml:space="preserve">    4.2. </w:t>
      </w:r>
      <w:r w:rsidRPr="00A47DCB">
        <w:rPr>
          <w:b/>
          <w:bCs/>
        </w:rPr>
        <w:t>Иные дополнительные выплаты</w:t>
      </w:r>
      <w:r w:rsidRPr="00A47DCB">
        <w:t xml:space="preserve"> устанавливаются в следующих ра</w:t>
      </w:r>
      <w:r w:rsidRPr="00A47DCB">
        <w:t>з</w:t>
      </w:r>
      <w:r w:rsidRPr="00A47DCB">
        <w:t>мерах:</w:t>
      </w:r>
    </w:p>
    <w:p w:rsidR="004E18C0" w:rsidRPr="00A47DCB" w:rsidRDefault="004E18C0" w:rsidP="004E18C0">
      <w:pPr>
        <w:jc w:val="both"/>
      </w:pPr>
      <w:r w:rsidRPr="00A47DCB">
        <w:t xml:space="preserve">     1) премия за выполнение особо важных и сложных заданий – 2 должностных оклада в год;</w:t>
      </w:r>
    </w:p>
    <w:p w:rsidR="004E18C0" w:rsidRPr="00A47DCB" w:rsidRDefault="004E18C0" w:rsidP="004E18C0">
      <w:pPr>
        <w:jc w:val="both"/>
      </w:pPr>
      <w:r w:rsidRPr="00A47DCB">
        <w:t xml:space="preserve">     2) единовременная выплата при предоставлении ежегодного оплачиваемого отпуска- 2 </w:t>
      </w:r>
      <w:proofErr w:type="gramStart"/>
      <w:r w:rsidRPr="00A47DCB">
        <w:t>должностных</w:t>
      </w:r>
      <w:proofErr w:type="gramEnd"/>
      <w:r w:rsidRPr="00A47DCB">
        <w:t xml:space="preserve"> оклада в год.</w:t>
      </w:r>
    </w:p>
    <w:p w:rsidR="004E18C0" w:rsidRPr="00A47DCB" w:rsidRDefault="004E18C0" w:rsidP="004E18C0">
      <w:pPr>
        <w:pStyle w:val="2"/>
        <w:jc w:val="both"/>
        <w:rPr>
          <w:sz w:val="24"/>
        </w:rPr>
      </w:pPr>
      <w:r w:rsidRPr="00A47DCB">
        <w:rPr>
          <w:sz w:val="24"/>
        </w:rPr>
        <w:t xml:space="preserve">    3) материальная помощь – 1должностной оклад  в год.</w:t>
      </w:r>
    </w:p>
    <w:p w:rsidR="004E18C0" w:rsidRPr="00A47DCB" w:rsidRDefault="004E18C0" w:rsidP="004E18C0">
      <w:pPr>
        <w:pStyle w:val="2"/>
        <w:jc w:val="both"/>
        <w:rPr>
          <w:bCs w:val="0"/>
          <w:sz w:val="24"/>
        </w:rPr>
      </w:pPr>
      <w:r w:rsidRPr="00A47DCB">
        <w:rPr>
          <w:bCs w:val="0"/>
          <w:sz w:val="24"/>
        </w:rPr>
        <w:t xml:space="preserve">   4) муниципальному служащему, исполняющему обязанности по должн</w:t>
      </w:r>
      <w:r w:rsidRPr="00A47DCB">
        <w:rPr>
          <w:bCs w:val="0"/>
          <w:sz w:val="24"/>
        </w:rPr>
        <w:t>о</w:t>
      </w:r>
      <w:r w:rsidRPr="00A47DCB">
        <w:rPr>
          <w:bCs w:val="0"/>
          <w:sz w:val="24"/>
        </w:rPr>
        <w:t>сти временно отсутствующего муниципального служащего или выш</w:t>
      </w:r>
      <w:r w:rsidRPr="00A47DCB">
        <w:rPr>
          <w:bCs w:val="0"/>
          <w:sz w:val="24"/>
        </w:rPr>
        <w:t>е</w:t>
      </w:r>
      <w:r w:rsidRPr="00A47DCB">
        <w:rPr>
          <w:bCs w:val="0"/>
          <w:sz w:val="24"/>
        </w:rPr>
        <w:t>стоящей должности временно отсутствующего сотрудника, наряду с денежным содержание</w:t>
      </w:r>
      <w:proofErr w:type="gramStart"/>
      <w:r w:rsidRPr="00A47DCB">
        <w:rPr>
          <w:bCs w:val="0"/>
          <w:sz w:val="24"/>
        </w:rPr>
        <w:t>м(</w:t>
      </w:r>
      <w:proofErr w:type="gramEnd"/>
      <w:r w:rsidRPr="00A47DCB">
        <w:rPr>
          <w:bCs w:val="0"/>
          <w:sz w:val="24"/>
        </w:rPr>
        <w:t>с учетом всех установленных выплат по осно</w:t>
      </w:r>
      <w:r w:rsidRPr="00A47DCB">
        <w:rPr>
          <w:bCs w:val="0"/>
          <w:sz w:val="24"/>
        </w:rPr>
        <w:t>в</w:t>
      </w:r>
      <w:r w:rsidRPr="00A47DCB">
        <w:rPr>
          <w:bCs w:val="0"/>
          <w:sz w:val="24"/>
        </w:rPr>
        <w:t>ной должности), производится доплата за исполнение  обязанностей временно отсутствующего муниципального служащего или руководит</w:t>
      </w:r>
      <w:r w:rsidRPr="00A47DCB">
        <w:rPr>
          <w:bCs w:val="0"/>
          <w:sz w:val="24"/>
        </w:rPr>
        <w:t>е</w:t>
      </w:r>
      <w:r w:rsidRPr="00A47DCB">
        <w:rPr>
          <w:bCs w:val="0"/>
          <w:sz w:val="24"/>
        </w:rPr>
        <w:t>ля.</w:t>
      </w:r>
    </w:p>
    <w:p w:rsidR="004E18C0" w:rsidRPr="00A47DCB" w:rsidRDefault="004E18C0" w:rsidP="004E18C0">
      <w:pPr>
        <w:jc w:val="both"/>
        <w:rPr>
          <w:bCs/>
        </w:rPr>
      </w:pPr>
      <w:r w:rsidRPr="00A47DCB">
        <w:rPr>
          <w:bCs/>
        </w:rPr>
        <w:t>Размер доплаты устанавливается по соглашению сторон и оформляется распоряжением. Доплаты производятся в пределах экономии фонда заработной платы.</w:t>
      </w:r>
    </w:p>
    <w:p w:rsidR="004E18C0" w:rsidRPr="00A47DCB" w:rsidRDefault="004E18C0" w:rsidP="004E18C0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CB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4E18C0" w:rsidRPr="00A47DCB" w:rsidRDefault="004E18C0" w:rsidP="004E18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DCB">
        <w:rPr>
          <w:rFonts w:ascii="Times New Roman" w:hAnsi="Times New Roman" w:cs="Times New Roman"/>
          <w:sz w:val="24"/>
          <w:szCs w:val="24"/>
        </w:rPr>
        <w:t xml:space="preserve">         5.1. На оклад денежного содержания, ежемесячные и иные дополнительные выплаты начисляется районный коэффициент.</w:t>
      </w:r>
    </w:p>
    <w:p w:rsidR="004E18C0" w:rsidRPr="00A47DCB" w:rsidRDefault="004E18C0" w:rsidP="004E18C0">
      <w:pPr>
        <w:ind w:firstLine="540"/>
        <w:jc w:val="both"/>
      </w:pPr>
      <w:r w:rsidRPr="00A47DCB">
        <w:t>5.2. Увеличение (индексация) размеров окладов денежного содержания по выборной муниципальной должности и должностям муниципальной службы производится на осн</w:t>
      </w:r>
      <w:r w:rsidRPr="00A47DCB">
        <w:t>о</w:t>
      </w:r>
      <w:r w:rsidRPr="00A47DCB">
        <w:t>вании постановления Губернатора Новосибирской области в соответствии с законом Н</w:t>
      </w:r>
      <w:r w:rsidRPr="00A47DCB">
        <w:t>о</w:t>
      </w:r>
      <w:r w:rsidRPr="00A47DCB">
        <w:t>восибирской области об областном бюджете Новосибирской области на соответс</w:t>
      </w:r>
      <w:r w:rsidRPr="00A47DCB">
        <w:t>т</w:t>
      </w:r>
      <w:r w:rsidRPr="00A47DCB">
        <w:t>вующий год.</w:t>
      </w:r>
    </w:p>
    <w:p w:rsidR="004E18C0" w:rsidRPr="00A47DCB" w:rsidRDefault="004E18C0" w:rsidP="004E18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DCB">
        <w:rPr>
          <w:rFonts w:ascii="Times New Roman" w:hAnsi="Times New Roman" w:cs="Times New Roman"/>
          <w:sz w:val="24"/>
          <w:szCs w:val="24"/>
        </w:rPr>
        <w:t>5.3. Норматив формирования расходов на оплату труда депутатов, членов выборных органов местного самоуправления, выборных должностных лиц местного самоуправл</w:t>
      </w:r>
      <w:r w:rsidRPr="00A47DCB">
        <w:rPr>
          <w:rFonts w:ascii="Times New Roman" w:hAnsi="Times New Roman" w:cs="Times New Roman"/>
          <w:sz w:val="24"/>
          <w:szCs w:val="24"/>
        </w:rPr>
        <w:t>е</w:t>
      </w:r>
      <w:r w:rsidRPr="00A47DCB">
        <w:rPr>
          <w:rFonts w:ascii="Times New Roman" w:hAnsi="Times New Roman" w:cs="Times New Roman"/>
          <w:sz w:val="24"/>
          <w:szCs w:val="24"/>
        </w:rPr>
        <w:t>ния, осуществляющих свои полномочия на постоянной основе, муниципальных служащих и с</w:t>
      </w:r>
      <w:r w:rsidRPr="00A47DCB">
        <w:rPr>
          <w:rFonts w:ascii="Times New Roman" w:hAnsi="Times New Roman" w:cs="Times New Roman"/>
          <w:sz w:val="24"/>
          <w:szCs w:val="24"/>
        </w:rPr>
        <w:t>о</w:t>
      </w:r>
      <w:r w:rsidRPr="00A47DCB">
        <w:rPr>
          <w:rFonts w:ascii="Times New Roman" w:hAnsi="Times New Roman" w:cs="Times New Roman"/>
          <w:sz w:val="24"/>
          <w:szCs w:val="24"/>
        </w:rPr>
        <w:t>держание органов местного самоуправления Новосибирской области индексируются (увеличиваются) на коэффициент индексации (увеличения) окладов денежного содерж</w:t>
      </w:r>
      <w:r w:rsidRPr="00A47DCB">
        <w:rPr>
          <w:rFonts w:ascii="Times New Roman" w:hAnsi="Times New Roman" w:cs="Times New Roman"/>
          <w:sz w:val="24"/>
          <w:szCs w:val="24"/>
        </w:rPr>
        <w:t>а</w:t>
      </w:r>
      <w:r w:rsidRPr="00A47DCB">
        <w:rPr>
          <w:rFonts w:ascii="Times New Roman" w:hAnsi="Times New Roman" w:cs="Times New Roman"/>
          <w:sz w:val="24"/>
          <w:szCs w:val="24"/>
        </w:rPr>
        <w:t>ния государственных гра</w:t>
      </w:r>
      <w:r w:rsidRPr="00A47DCB">
        <w:rPr>
          <w:rFonts w:ascii="Times New Roman" w:hAnsi="Times New Roman" w:cs="Times New Roman"/>
          <w:sz w:val="24"/>
          <w:szCs w:val="24"/>
        </w:rPr>
        <w:t>ж</w:t>
      </w:r>
      <w:r w:rsidRPr="00A47DCB">
        <w:rPr>
          <w:rFonts w:ascii="Times New Roman" w:hAnsi="Times New Roman" w:cs="Times New Roman"/>
          <w:sz w:val="24"/>
          <w:szCs w:val="24"/>
        </w:rPr>
        <w:t>данских служащих Новосибирской области.</w:t>
      </w:r>
    </w:p>
    <w:p w:rsidR="004E18C0" w:rsidRPr="00A47DCB" w:rsidRDefault="004E18C0" w:rsidP="004E18C0">
      <w:pPr>
        <w:shd w:val="clear" w:color="auto" w:fill="FFFFFF"/>
        <w:ind w:left="2798"/>
        <w:jc w:val="both"/>
        <w:rPr>
          <w:bCs/>
          <w:color w:val="000000"/>
          <w:spacing w:val="-1"/>
        </w:rPr>
      </w:pPr>
    </w:p>
    <w:p w:rsidR="004E18C0" w:rsidRPr="00A47DCB" w:rsidRDefault="004E18C0" w:rsidP="004E18C0">
      <w:pPr>
        <w:shd w:val="clear" w:color="auto" w:fill="FFFFFF"/>
        <w:spacing w:line="470" w:lineRule="exact"/>
        <w:ind w:left="1080" w:right="499" w:firstLine="528"/>
        <w:jc w:val="both"/>
        <w:rPr>
          <w:b/>
          <w:color w:val="000000"/>
          <w:spacing w:val="-1"/>
        </w:rPr>
      </w:pPr>
    </w:p>
    <w:p w:rsidR="004E18C0" w:rsidRPr="00A47DCB" w:rsidRDefault="004E18C0" w:rsidP="004E18C0">
      <w:pPr>
        <w:shd w:val="clear" w:color="auto" w:fill="FFFFFF"/>
        <w:spacing w:line="470" w:lineRule="exact"/>
        <w:ind w:left="1080" w:right="499" w:firstLine="528"/>
        <w:jc w:val="both"/>
        <w:rPr>
          <w:b/>
          <w:color w:val="000000"/>
          <w:spacing w:val="-1"/>
        </w:rPr>
      </w:pPr>
    </w:p>
    <w:p w:rsidR="004E18C0" w:rsidRDefault="004E18C0" w:rsidP="004E18C0">
      <w:pPr>
        <w:pStyle w:val="af7"/>
        <w:outlineLvl w:val="0"/>
        <w:rPr>
          <w:rFonts w:ascii="Times New Roman" w:eastAsia="KaiTi" w:hAnsi="Times New Roman"/>
          <w:bCs/>
          <w:sz w:val="25"/>
          <w:szCs w:val="25"/>
        </w:rPr>
      </w:pPr>
    </w:p>
    <w:p w:rsidR="004E18C0" w:rsidRPr="00D07EE2" w:rsidRDefault="004E18C0" w:rsidP="004E18C0">
      <w:pPr>
        <w:pStyle w:val="af7"/>
        <w:outlineLvl w:val="0"/>
        <w:rPr>
          <w:rFonts w:ascii="Times New Roman" w:eastAsia="KaiTi" w:hAnsi="Times New Roman"/>
          <w:bCs/>
          <w:sz w:val="25"/>
          <w:szCs w:val="25"/>
        </w:rPr>
      </w:pPr>
      <w:r w:rsidRPr="00D07EE2">
        <w:rPr>
          <w:rFonts w:ascii="Times New Roman" w:eastAsia="KaiTi" w:hAnsi="Times New Roman"/>
          <w:bCs/>
          <w:sz w:val="25"/>
          <w:szCs w:val="25"/>
        </w:rPr>
        <w:lastRenderedPageBreak/>
        <w:t>СОВЕТ ДЕПУТАТОВ</w:t>
      </w:r>
    </w:p>
    <w:p w:rsidR="004E18C0" w:rsidRPr="00D07EE2" w:rsidRDefault="004E18C0" w:rsidP="004E18C0">
      <w:pPr>
        <w:pStyle w:val="af7"/>
        <w:outlineLvl w:val="0"/>
        <w:rPr>
          <w:rFonts w:ascii="Times New Roman" w:eastAsia="KaiTi" w:hAnsi="Times New Roman"/>
          <w:bCs/>
          <w:sz w:val="25"/>
          <w:szCs w:val="25"/>
        </w:rPr>
      </w:pPr>
      <w:r w:rsidRPr="00D07EE2">
        <w:rPr>
          <w:rFonts w:ascii="Times New Roman" w:eastAsia="KaiTi" w:hAnsi="Times New Roman"/>
          <w:bCs/>
          <w:sz w:val="25"/>
          <w:szCs w:val="25"/>
        </w:rPr>
        <w:t>СИДОРОВСКОГО СЕЛЬСОВЕТА</w:t>
      </w:r>
    </w:p>
    <w:p w:rsidR="004E18C0" w:rsidRPr="00D07EE2" w:rsidRDefault="004E18C0" w:rsidP="004E18C0">
      <w:pPr>
        <w:pStyle w:val="af7"/>
        <w:outlineLvl w:val="0"/>
        <w:rPr>
          <w:rFonts w:ascii="Times New Roman" w:eastAsia="KaiTi" w:hAnsi="Times New Roman"/>
          <w:bCs/>
          <w:sz w:val="25"/>
          <w:szCs w:val="25"/>
        </w:rPr>
      </w:pPr>
      <w:r w:rsidRPr="00D07EE2">
        <w:rPr>
          <w:rFonts w:ascii="Times New Roman" w:eastAsia="KaiTi" w:hAnsi="Times New Roman"/>
          <w:bCs/>
          <w:sz w:val="25"/>
          <w:szCs w:val="25"/>
        </w:rPr>
        <w:t>КОЛЫВАНСКОГО РАЙОНА</w:t>
      </w:r>
    </w:p>
    <w:p w:rsidR="004E18C0" w:rsidRPr="00D07EE2" w:rsidRDefault="004E18C0" w:rsidP="004E18C0">
      <w:pPr>
        <w:pStyle w:val="af7"/>
        <w:outlineLvl w:val="0"/>
        <w:rPr>
          <w:rFonts w:ascii="Times New Roman" w:eastAsia="KaiTi" w:hAnsi="Times New Roman"/>
          <w:bCs/>
          <w:sz w:val="25"/>
          <w:szCs w:val="25"/>
        </w:rPr>
      </w:pPr>
      <w:r w:rsidRPr="00D07EE2">
        <w:rPr>
          <w:rFonts w:ascii="Times New Roman" w:eastAsia="KaiTi" w:hAnsi="Times New Roman"/>
          <w:bCs/>
          <w:sz w:val="25"/>
          <w:szCs w:val="25"/>
        </w:rPr>
        <w:t>НОВОСИБИРСКОЙ ОБЛАСТИ</w:t>
      </w:r>
    </w:p>
    <w:p w:rsidR="004E18C0" w:rsidRPr="00D07EE2" w:rsidRDefault="004E18C0" w:rsidP="004E18C0">
      <w:pPr>
        <w:pStyle w:val="af7"/>
        <w:outlineLvl w:val="0"/>
        <w:rPr>
          <w:rFonts w:ascii="Times New Roman" w:hAnsi="Times New Roman"/>
          <w:sz w:val="22"/>
          <w:szCs w:val="22"/>
        </w:rPr>
      </w:pPr>
      <w:r w:rsidRPr="00D07EE2">
        <w:rPr>
          <w:rFonts w:ascii="Times New Roman" w:hAnsi="Times New Roman"/>
          <w:sz w:val="22"/>
          <w:szCs w:val="22"/>
        </w:rPr>
        <w:t>(Пятого созыва)</w:t>
      </w:r>
    </w:p>
    <w:p w:rsidR="004E18C0" w:rsidRDefault="004E18C0" w:rsidP="004E18C0">
      <w:pPr>
        <w:pStyle w:val="af7"/>
        <w:jc w:val="left"/>
        <w:outlineLvl w:val="0"/>
        <w:rPr>
          <w:sz w:val="22"/>
          <w:szCs w:val="22"/>
        </w:rPr>
      </w:pPr>
    </w:p>
    <w:p w:rsidR="004E18C0" w:rsidRDefault="004E18C0" w:rsidP="004E18C0">
      <w:pPr>
        <w:jc w:val="center"/>
        <w:outlineLvl w:val="0"/>
      </w:pPr>
      <w:r>
        <w:rPr>
          <w:b/>
          <w:bCs/>
          <w:sz w:val="25"/>
          <w:szCs w:val="25"/>
        </w:rPr>
        <w:t xml:space="preserve">      РЕШЕНИЕ </w:t>
      </w:r>
    </w:p>
    <w:p w:rsidR="004E18C0" w:rsidRDefault="004E18C0" w:rsidP="004E18C0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(внеочередной сорок пятой сессии)</w:t>
      </w:r>
    </w:p>
    <w:p w:rsidR="004E18C0" w:rsidRDefault="004E18C0" w:rsidP="004E18C0">
      <w:pPr>
        <w:tabs>
          <w:tab w:val="left" w:pos="7995"/>
        </w:tabs>
        <w:jc w:val="center"/>
      </w:pPr>
    </w:p>
    <w:p w:rsidR="004E18C0" w:rsidRDefault="004E18C0" w:rsidP="004E18C0">
      <w:pPr>
        <w:tabs>
          <w:tab w:val="left" w:pos="7995"/>
        </w:tabs>
        <w:jc w:val="center"/>
      </w:pPr>
      <w:proofErr w:type="gramStart"/>
      <w:r>
        <w:t>с</w:t>
      </w:r>
      <w:proofErr w:type="gramEnd"/>
      <w:r>
        <w:t>. Сидоровка</w:t>
      </w:r>
    </w:p>
    <w:p w:rsidR="004E18C0" w:rsidRDefault="004E18C0" w:rsidP="004E18C0">
      <w:pPr>
        <w:tabs>
          <w:tab w:val="left" w:pos="7995"/>
        </w:tabs>
        <w:jc w:val="center"/>
      </w:pPr>
    </w:p>
    <w:p w:rsidR="004E18C0" w:rsidRDefault="004E18C0" w:rsidP="004E18C0">
      <w:pPr>
        <w:jc w:val="both"/>
        <w:rPr>
          <w:b/>
        </w:rPr>
      </w:pPr>
      <w:r>
        <w:rPr>
          <w:sz w:val="25"/>
          <w:szCs w:val="25"/>
        </w:rPr>
        <w:t xml:space="preserve">21.12.2018                                                                                                              </w:t>
      </w:r>
      <w:r>
        <w:rPr>
          <w:sz w:val="25"/>
          <w:szCs w:val="25"/>
        </w:rPr>
        <w:tab/>
        <w:t>№  161</w:t>
      </w:r>
    </w:p>
    <w:p w:rsidR="004E18C0" w:rsidRPr="00BD5586" w:rsidRDefault="004E18C0" w:rsidP="004E18C0">
      <w:pPr>
        <w:pStyle w:val="1"/>
        <w:rPr>
          <w:szCs w:val="28"/>
        </w:rPr>
      </w:pPr>
    </w:p>
    <w:p w:rsidR="004E18C0" w:rsidRPr="00BD5586" w:rsidRDefault="004E18C0" w:rsidP="004E18C0">
      <w:pPr>
        <w:ind w:firstLine="720"/>
        <w:jc w:val="center"/>
        <w:rPr>
          <w:sz w:val="28"/>
          <w:szCs w:val="28"/>
        </w:rPr>
      </w:pPr>
    </w:p>
    <w:p w:rsidR="004E18C0" w:rsidRPr="000936F8" w:rsidRDefault="004E18C0" w:rsidP="004E18C0">
      <w:pPr>
        <w:ind w:firstLine="720"/>
        <w:jc w:val="center"/>
        <w:rPr>
          <w:szCs w:val="28"/>
        </w:rPr>
      </w:pPr>
      <w:r w:rsidRPr="000936F8">
        <w:rPr>
          <w:szCs w:val="28"/>
        </w:rPr>
        <w:t>Об утверждении Положения</w:t>
      </w:r>
    </w:p>
    <w:p w:rsidR="004E18C0" w:rsidRPr="000936F8" w:rsidRDefault="004E18C0" w:rsidP="004E18C0">
      <w:pPr>
        <w:ind w:firstLine="720"/>
        <w:jc w:val="center"/>
        <w:rPr>
          <w:szCs w:val="28"/>
        </w:rPr>
      </w:pPr>
      <w:r w:rsidRPr="000936F8">
        <w:rPr>
          <w:szCs w:val="28"/>
        </w:rPr>
        <w:t xml:space="preserve">об оплате труда работников  администрации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сельсов</w:t>
      </w:r>
      <w:r w:rsidRPr="000936F8">
        <w:rPr>
          <w:szCs w:val="28"/>
        </w:rPr>
        <w:t>е</w:t>
      </w:r>
      <w:r w:rsidRPr="000936F8">
        <w:rPr>
          <w:szCs w:val="28"/>
        </w:rPr>
        <w:t>та</w:t>
      </w:r>
    </w:p>
    <w:p w:rsidR="004E18C0" w:rsidRPr="000936F8" w:rsidRDefault="004E18C0" w:rsidP="004E18C0">
      <w:pPr>
        <w:jc w:val="center"/>
        <w:rPr>
          <w:szCs w:val="28"/>
        </w:rPr>
      </w:pPr>
    </w:p>
    <w:p w:rsidR="004E18C0" w:rsidRPr="000936F8" w:rsidRDefault="004E18C0" w:rsidP="004E18C0">
      <w:pPr>
        <w:jc w:val="center"/>
        <w:rPr>
          <w:szCs w:val="28"/>
        </w:rPr>
      </w:pPr>
    </w:p>
    <w:p w:rsidR="004E18C0" w:rsidRPr="000936F8" w:rsidRDefault="004E18C0" w:rsidP="004E18C0">
      <w:pPr>
        <w:rPr>
          <w:szCs w:val="28"/>
        </w:rPr>
      </w:pPr>
      <w:r w:rsidRPr="000936F8">
        <w:rPr>
          <w:szCs w:val="28"/>
        </w:rPr>
        <w:t xml:space="preserve">В соответствии с Постановлением Главы 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сельсовета от 28.08.2008г. № 28 «О введении отраслевых </w:t>
      </w:r>
      <w:proofErr w:type="gramStart"/>
      <w:r w:rsidRPr="000936F8">
        <w:rPr>
          <w:szCs w:val="28"/>
        </w:rPr>
        <w:t>систем оплаты труда работников муниципальных бюджетных у</w:t>
      </w:r>
      <w:r w:rsidRPr="000936F8">
        <w:rPr>
          <w:szCs w:val="28"/>
        </w:rPr>
        <w:t>ч</w:t>
      </w:r>
      <w:r w:rsidRPr="000936F8">
        <w:rPr>
          <w:szCs w:val="28"/>
        </w:rPr>
        <w:t>реждений</w:t>
      </w:r>
      <w:proofErr w:type="gramEnd"/>
      <w:r w:rsidRPr="000936F8">
        <w:rPr>
          <w:szCs w:val="28"/>
        </w:rPr>
        <w:t xml:space="preserve">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сельсовета»</w:t>
      </w:r>
    </w:p>
    <w:p w:rsidR="004E18C0" w:rsidRPr="000936F8" w:rsidRDefault="004E18C0" w:rsidP="004E18C0">
      <w:pPr>
        <w:rPr>
          <w:szCs w:val="28"/>
        </w:rPr>
      </w:pPr>
      <w:r w:rsidRPr="000936F8">
        <w:rPr>
          <w:szCs w:val="28"/>
        </w:rPr>
        <w:t xml:space="preserve"> Совет депутатов решил: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</w:p>
    <w:p w:rsidR="004E18C0" w:rsidRPr="000936F8" w:rsidRDefault="004E18C0" w:rsidP="004E18C0">
      <w:pPr>
        <w:ind w:firstLine="700"/>
        <w:jc w:val="both"/>
        <w:rPr>
          <w:szCs w:val="28"/>
        </w:rPr>
      </w:pPr>
      <w:r w:rsidRPr="000936F8">
        <w:rPr>
          <w:szCs w:val="28"/>
        </w:rPr>
        <w:t>1. С 01.01.2018 г. считать утратившими силу Положение об оплате труда работн</w:t>
      </w:r>
      <w:r w:rsidRPr="000936F8">
        <w:rPr>
          <w:szCs w:val="28"/>
        </w:rPr>
        <w:t>и</w:t>
      </w:r>
      <w:r w:rsidRPr="000936F8">
        <w:rPr>
          <w:szCs w:val="28"/>
        </w:rPr>
        <w:t>ков, замещающих должности, не являющиеся должностями муниципальной службы, р</w:t>
      </w:r>
      <w:r w:rsidRPr="000936F8">
        <w:rPr>
          <w:szCs w:val="28"/>
        </w:rPr>
        <w:t>а</w:t>
      </w:r>
      <w:r w:rsidRPr="000936F8">
        <w:rPr>
          <w:szCs w:val="28"/>
        </w:rPr>
        <w:t xml:space="preserve">бочих в администрации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сельсовета, утвержденного  Решением сессии Сов</w:t>
      </w:r>
      <w:r w:rsidRPr="000936F8">
        <w:rPr>
          <w:szCs w:val="28"/>
        </w:rPr>
        <w:t>е</w:t>
      </w:r>
      <w:r w:rsidRPr="000936F8">
        <w:rPr>
          <w:szCs w:val="28"/>
        </w:rPr>
        <w:t xml:space="preserve">та депутатов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</w:t>
      </w:r>
      <w:r w:rsidRPr="000936F8">
        <w:rPr>
          <w:szCs w:val="28"/>
        </w:rPr>
        <w:t>ь</w:t>
      </w:r>
      <w:r w:rsidRPr="000936F8">
        <w:rPr>
          <w:szCs w:val="28"/>
        </w:rPr>
        <w:t>совета № 2  от 23.12.2008г.</w:t>
      </w:r>
    </w:p>
    <w:p w:rsidR="004E18C0" w:rsidRPr="000936F8" w:rsidRDefault="004E18C0" w:rsidP="004E18C0">
      <w:pPr>
        <w:ind w:firstLine="700"/>
        <w:jc w:val="both"/>
        <w:rPr>
          <w:szCs w:val="28"/>
        </w:rPr>
      </w:pPr>
      <w:r w:rsidRPr="000936F8">
        <w:rPr>
          <w:szCs w:val="28"/>
        </w:rPr>
        <w:t>2. Утвердить Положение об оплате труда рабочих</w:t>
      </w:r>
      <w:r w:rsidRPr="000936F8">
        <w:rPr>
          <w:b/>
          <w:szCs w:val="28"/>
        </w:rPr>
        <w:t xml:space="preserve"> </w:t>
      </w:r>
      <w:r w:rsidRPr="000936F8">
        <w:rPr>
          <w:szCs w:val="28"/>
        </w:rPr>
        <w:t xml:space="preserve">администрации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сельсовета (приложение № 1).</w:t>
      </w:r>
    </w:p>
    <w:p w:rsidR="004E18C0" w:rsidRPr="000936F8" w:rsidRDefault="004E18C0" w:rsidP="004E18C0">
      <w:pPr>
        <w:ind w:firstLine="700"/>
        <w:jc w:val="both"/>
        <w:rPr>
          <w:szCs w:val="28"/>
        </w:rPr>
      </w:pPr>
      <w:r w:rsidRPr="000936F8">
        <w:rPr>
          <w:szCs w:val="28"/>
        </w:rPr>
        <w:t xml:space="preserve">3. </w:t>
      </w:r>
      <w:proofErr w:type="gramStart"/>
      <w:r w:rsidRPr="000936F8">
        <w:rPr>
          <w:szCs w:val="28"/>
        </w:rPr>
        <w:t>Контроль за</w:t>
      </w:r>
      <w:proofErr w:type="gramEnd"/>
      <w:r w:rsidRPr="000936F8">
        <w:rPr>
          <w:szCs w:val="28"/>
        </w:rPr>
        <w:t xml:space="preserve"> исполнением настоящего решения возложить на специ</w:t>
      </w:r>
      <w:r w:rsidRPr="000936F8">
        <w:rPr>
          <w:szCs w:val="28"/>
        </w:rPr>
        <w:t>а</w:t>
      </w:r>
      <w:r w:rsidRPr="000936F8">
        <w:rPr>
          <w:szCs w:val="28"/>
        </w:rPr>
        <w:t xml:space="preserve">листа-бухгалтера 1 разряда администрации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сельсовета </w:t>
      </w:r>
      <w:proofErr w:type="spellStart"/>
      <w:r w:rsidRPr="000936F8">
        <w:rPr>
          <w:szCs w:val="28"/>
        </w:rPr>
        <w:t>Верн</w:t>
      </w:r>
      <w:r w:rsidRPr="000936F8">
        <w:rPr>
          <w:szCs w:val="28"/>
        </w:rPr>
        <w:t>о</w:t>
      </w:r>
      <w:r w:rsidRPr="000936F8">
        <w:rPr>
          <w:szCs w:val="28"/>
        </w:rPr>
        <w:t>дубову</w:t>
      </w:r>
      <w:proofErr w:type="spellEnd"/>
      <w:r w:rsidRPr="000936F8">
        <w:rPr>
          <w:szCs w:val="28"/>
        </w:rPr>
        <w:t xml:space="preserve"> Ю.Ю.</w:t>
      </w:r>
    </w:p>
    <w:p w:rsidR="004E18C0" w:rsidRPr="000936F8" w:rsidRDefault="004E18C0" w:rsidP="004E18C0">
      <w:pPr>
        <w:ind w:firstLine="700"/>
        <w:jc w:val="both"/>
        <w:rPr>
          <w:szCs w:val="28"/>
        </w:rPr>
      </w:pPr>
      <w:r w:rsidRPr="000936F8">
        <w:rPr>
          <w:szCs w:val="28"/>
        </w:rPr>
        <w:t>4.Данное решение вступает в силу с  01.01.2018г.</w:t>
      </w:r>
    </w:p>
    <w:p w:rsidR="004E18C0" w:rsidRPr="000936F8" w:rsidRDefault="004E18C0" w:rsidP="004E18C0">
      <w:pPr>
        <w:jc w:val="both"/>
        <w:rPr>
          <w:szCs w:val="28"/>
        </w:rPr>
      </w:pPr>
    </w:p>
    <w:p w:rsidR="004E18C0" w:rsidRPr="000936F8" w:rsidRDefault="004E18C0" w:rsidP="004E18C0">
      <w:pPr>
        <w:jc w:val="both"/>
        <w:rPr>
          <w:szCs w:val="28"/>
        </w:rPr>
      </w:pPr>
    </w:p>
    <w:p w:rsidR="004E18C0" w:rsidRPr="000936F8" w:rsidRDefault="004E18C0" w:rsidP="004E18C0">
      <w:pPr>
        <w:jc w:val="both"/>
        <w:rPr>
          <w:szCs w:val="28"/>
        </w:rPr>
      </w:pPr>
      <w:r w:rsidRPr="000936F8">
        <w:rPr>
          <w:szCs w:val="28"/>
        </w:rPr>
        <w:t xml:space="preserve">Председатель Совета депутатов                                        Н.П. </w:t>
      </w:r>
      <w:proofErr w:type="spellStart"/>
      <w:r w:rsidRPr="000936F8">
        <w:rPr>
          <w:szCs w:val="28"/>
        </w:rPr>
        <w:t>Князькова</w:t>
      </w:r>
      <w:proofErr w:type="spellEnd"/>
    </w:p>
    <w:p w:rsidR="004E18C0" w:rsidRPr="000936F8" w:rsidRDefault="004E18C0" w:rsidP="004E18C0">
      <w:pPr>
        <w:jc w:val="both"/>
        <w:rPr>
          <w:szCs w:val="28"/>
        </w:rPr>
      </w:pPr>
    </w:p>
    <w:p w:rsidR="004E18C0" w:rsidRPr="000936F8" w:rsidRDefault="004E18C0" w:rsidP="004E18C0">
      <w:pPr>
        <w:jc w:val="both"/>
        <w:rPr>
          <w:szCs w:val="28"/>
        </w:rPr>
      </w:pPr>
    </w:p>
    <w:p w:rsidR="004E18C0" w:rsidRPr="000936F8" w:rsidRDefault="004E18C0" w:rsidP="004E18C0">
      <w:pPr>
        <w:rPr>
          <w:szCs w:val="28"/>
        </w:rPr>
      </w:pPr>
      <w:r w:rsidRPr="000936F8">
        <w:rPr>
          <w:szCs w:val="28"/>
        </w:rPr>
        <w:t xml:space="preserve">Глава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сельсовета                                             О.Г. Маркин</w:t>
      </w:r>
    </w:p>
    <w:p w:rsidR="004E18C0" w:rsidRPr="000936F8" w:rsidRDefault="004E18C0" w:rsidP="004E18C0">
      <w:pPr>
        <w:rPr>
          <w:szCs w:val="28"/>
        </w:rPr>
      </w:pPr>
      <w:proofErr w:type="spellStart"/>
      <w:r w:rsidRPr="000936F8">
        <w:rPr>
          <w:szCs w:val="28"/>
        </w:rPr>
        <w:t>Колыванского</w:t>
      </w:r>
      <w:proofErr w:type="spellEnd"/>
      <w:r w:rsidRPr="000936F8">
        <w:rPr>
          <w:szCs w:val="28"/>
        </w:rPr>
        <w:t xml:space="preserve"> района </w:t>
      </w:r>
    </w:p>
    <w:p w:rsidR="004E18C0" w:rsidRPr="000936F8" w:rsidRDefault="004E18C0" w:rsidP="004E18C0">
      <w:pPr>
        <w:rPr>
          <w:szCs w:val="28"/>
        </w:rPr>
      </w:pPr>
      <w:r w:rsidRPr="000936F8">
        <w:rPr>
          <w:szCs w:val="28"/>
        </w:rPr>
        <w:t>Новосибирской области</w:t>
      </w:r>
    </w:p>
    <w:p w:rsidR="004E18C0" w:rsidRPr="003A12BE" w:rsidRDefault="004E18C0" w:rsidP="004E18C0">
      <w:pPr>
        <w:ind w:firstLine="720"/>
        <w:jc w:val="center"/>
        <w:rPr>
          <w:b/>
          <w:sz w:val="28"/>
          <w:szCs w:val="28"/>
        </w:rPr>
      </w:pPr>
    </w:p>
    <w:p w:rsidR="004E18C0" w:rsidRDefault="004E18C0" w:rsidP="004E18C0">
      <w:pPr>
        <w:rPr>
          <w:b/>
          <w:sz w:val="28"/>
          <w:szCs w:val="28"/>
        </w:rPr>
      </w:pPr>
    </w:p>
    <w:p w:rsidR="004E18C0" w:rsidRDefault="004E18C0" w:rsidP="004E18C0">
      <w:pPr>
        <w:rPr>
          <w:b/>
          <w:sz w:val="28"/>
          <w:szCs w:val="28"/>
        </w:rPr>
      </w:pPr>
    </w:p>
    <w:p w:rsidR="004E18C0" w:rsidRDefault="004E18C0" w:rsidP="004E18C0">
      <w:pPr>
        <w:rPr>
          <w:b/>
          <w:sz w:val="28"/>
          <w:szCs w:val="28"/>
        </w:rPr>
      </w:pPr>
    </w:p>
    <w:p w:rsidR="004E18C0" w:rsidRDefault="004E18C0" w:rsidP="004E18C0">
      <w:pPr>
        <w:rPr>
          <w:b/>
          <w:sz w:val="28"/>
          <w:szCs w:val="28"/>
        </w:rPr>
      </w:pPr>
    </w:p>
    <w:p w:rsidR="004E18C0" w:rsidRPr="003A12BE" w:rsidRDefault="004E18C0" w:rsidP="004E18C0">
      <w:pPr>
        <w:rPr>
          <w:b/>
          <w:sz w:val="28"/>
          <w:szCs w:val="28"/>
        </w:rPr>
      </w:pPr>
    </w:p>
    <w:p w:rsidR="004E18C0" w:rsidRPr="003A12BE" w:rsidRDefault="004E18C0" w:rsidP="004E18C0">
      <w:pPr>
        <w:rPr>
          <w:b/>
          <w:sz w:val="28"/>
          <w:szCs w:val="28"/>
        </w:rPr>
      </w:pPr>
    </w:p>
    <w:p w:rsidR="004E18C0" w:rsidRPr="003A12BE" w:rsidRDefault="004E18C0" w:rsidP="004E18C0">
      <w:pPr>
        <w:rPr>
          <w:b/>
          <w:sz w:val="28"/>
          <w:szCs w:val="28"/>
        </w:rPr>
      </w:pPr>
    </w:p>
    <w:p w:rsidR="004E18C0" w:rsidRPr="003A12BE" w:rsidRDefault="004E18C0" w:rsidP="004E18C0">
      <w:pPr>
        <w:rPr>
          <w:b/>
          <w:sz w:val="28"/>
          <w:szCs w:val="28"/>
        </w:rPr>
      </w:pPr>
    </w:p>
    <w:p w:rsidR="004E18C0" w:rsidRDefault="004E18C0" w:rsidP="004E18C0">
      <w:pPr>
        <w:jc w:val="right"/>
      </w:pPr>
    </w:p>
    <w:p w:rsidR="004E18C0" w:rsidRPr="000359BE" w:rsidRDefault="004E18C0" w:rsidP="004E18C0">
      <w:pPr>
        <w:jc w:val="right"/>
      </w:pPr>
      <w:r>
        <w:lastRenderedPageBreak/>
        <w:t>Приложение № 1</w:t>
      </w:r>
    </w:p>
    <w:p w:rsidR="004E18C0" w:rsidRDefault="004E18C0" w:rsidP="004E18C0">
      <w:pPr>
        <w:jc w:val="right"/>
      </w:pPr>
      <w:r w:rsidRPr="000359BE">
        <w:t>Р</w:t>
      </w:r>
      <w:r>
        <w:t xml:space="preserve">ешением  Совета депутатов </w:t>
      </w:r>
    </w:p>
    <w:p w:rsidR="004E18C0" w:rsidRPr="000359BE" w:rsidRDefault="004E18C0" w:rsidP="004E18C0">
      <w:pPr>
        <w:jc w:val="right"/>
      </w:pPr>
      <w:proofErr w:type="spellStart"/>
      <w:r>
        <w:t>Сидоровского</w:t>
      </w:r>
      <w:proofErr w:type="spellEnd"/>
      <w:r>
        <w:t xml:space="preserve">  сельсовета</w:t>
      </w:r>
    </w:p>
    <w:p w:rsidR="004E18C0" w:rsidRPr="000359BE" w:rsidRDefault="004E18C0" w:rsidP="004E18C0">
      <w:pPr>
        <w:jc w:val="right"/>
      </w:pPr>
      <w:r>
        <w:t xml:space="preserve">                                                                                                     </w:t>
      </w:r>
      <w:r w:rsidRPr="000359BE">
        <w:t>от</w:t>
      </w:r>
      <w:r>
        <w:t xml:space="preserve"> 21</w:t>
      </w:r>
      <w:r w:rsidRPr="000359BE">
        <w:t>.</w:t>
      </w:r>
      <w:r>
        <w:t>12</w:t>
      </w:r>
      <w:r w:rsidRPr="000359BE">
        <w:t>.20</w:t>
      </w:r>
      <w:r>
        <w:t>1</w:t>
      </w:r>
      <w:r w:rsidRPr="000359BE">
        <w:t>8г.  №</w:t>
      </w:r>
      <w:r>
        <w:t xml:space="preserve"> 161</w:t>
      </w:r>
    </w:p>
    <w:p w:rsidR="004E18C0" w:rsidRPr="003A12BE" w:rsidRDefault="004E18C0" w:rsidP="004E18C0">
      <w:pPr>
        <w:jc w:val="right"/>
        <w:rPr>
          <w:b/>
          <w:sz w:val="28"/>
          <w:szCs w:val="28"/>
        </w:rPr>
      </w:pPr>
    </w:p>
    <w:p w:rsidR="004E18C0" w:rsidRPr="000936F8" w:rsidRDefault="004E18C0" w:rsidP="004E18C0">
      <w:pPr>
        <w:ind w:firstLine="720"/>
        <w:jc w:val="center"/>
        <w:rPr>
          <w:szCs w:val="28"/>
        </w:rPr>
      </w:pPr>
      <w:r w:rsidRPr="000936F8">
        <w:rPr>
          <w:szCs w:val="28"/>
        </w:rPr>
        <w:t>ПОЛОЖЕНИЕ</w:t>
      </w:r>
    </w:p>
    <w:p w:rsidR="004E18C0" w:rsidRPr="000936F8" w:rsidRDefault="004E18C0" w:rsidP="004E18C0">
      <w:pPr>
        <w:ind w:firstLine="720"/>
        <w:jc w:val="center"/>
        <w:rPr>
          <w:szCs w:val="28"/>
        </w:rPr>
      </w:pPr>
      <w:r w:rsidRPr="000936F8">
        <w:rPr>
          <w:szCs w:val="28"/>
        </w:rPr>
        <w:t xml:space="preserve">об оплате труда рабочих администрации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сельсовета</w:t>
      </w:r>
    </w:p>
    <w:p w:rsidR="004E18C0" w:rsidRPr="000936F8" w:rsidRDefault="004E18C0" w:rsidP="004E18C0">
      <w:pPr>
        <w:ind w:firstLine="720"/>
        <w:jc w:val="center"/>
        <w:rPr>
          <w:szCs w:val="28"/>
        </w:rPr>
      </w:pPr>
      <w:proofErr w:type="spellStart"/>
      <w:r w:rsidRPr="000936F8">
        <w:rPr>
          <w:szCs w:val="28"/>
        </w:rPr>
        <w:t>Колыванского</w:t>
      </w:r>
      <w:proofErr w:type="spellEnd"/>
      <w:r w:rsidRPr="000936F8">
        <w:rPr>
          <w:szCs w:val="28"/>
        </w:rPr>
        <w:t xml:space="preserve"> района</w:t>
      </w:r>
    </w:p>
    <w:p w:rsidR="004E18C0" w:rsidRPr="000936F8" w:rsidRDefault="004E18C0" w:rsidP="004E18C0">
      <w:pPr>
        <w:ind w:firstLine="720"/>
        <w:jc w:val="center"/>
        <w:rPr>
          <w:szCs w:val="28"/>
        </w:rPr>
      </w:pPr>
    </w:p>
    <w:p w:rsidR="004E18C0" w:rsidRPr="000936F8" w:rsidRDefault="004E18C0" w:rsidP="004E18C0">
      <w:pPr>
        <w:ind w:left="360"/>
        <w:jc w:val="center"/>
        <w:rPr>
          <w:szCs w:val="28"/>
        </w:rPr>
      </w:pPr>
      <w:smartTag w:uri="urn:schemas-microsoft-com:office:smarttags" w:element="place">
        <w:r w:rsidRPr="000936F8">
          <w:rPr>
            <w:szCs w:val="28"/>
            <w:lang w:val="en-US"/>
          </w:rPr>
          <w:t>I</w:t>
        </w:r>
        <w:r w:rsidRPr="000936F8">
          <w:rPr>
            <w:szCs w:val="28"/>
          </w:rPr>
          <w:t>.</w:t>
        </w:r>
      </w:smartTag>
      <w:r w:rsidRPr="000936F8">
        <w:rPr>
          <w:szCs w:val="28"/>
        </w:rPr>
        <w:t xml:space="preserve"> Общие положения</w:t>
      </w:r>
    </w:p>
    <w:p w:rsidR="004E18C0" w:rsidRPr="000936F8" w:rsidRDefault="004E18C0" w:rsidP="004E18C0">
      <w:pPr>
        <w:ind w:firstLine="720"/>
        <w:jc w:val="center"/>
        <w:rPr>
          <w:b/>
          <w:szCs w:val="28"/>
        </w:rPr>
      </w:pPr>
    </w:p>
    <w:p w:rsidR="004E18C0" w:rsidRPr="000936F8" w:rsidRDefault="004E18C0" w:rsidP="004E18C0">
      <w:pPr>
        <w:pStyle w:val="a3"/>
        <w:ind w:firstLine="720"/>
        <w:rPr>
          <w:bCs/>
          <w:szCs w:val="28"/>
        </w:rPr>
      </w:pPr>
      <w:r w:rsidRPr="000936F8">
        <w:rPr>
          <w:szCs w:val="28"/>
        </w:rPr>
        <w:t>1. Настоящее Положение разработано в соответствии с Трудовым к</w:t>
      </w:r>
      <w:r w:rsidRPr="000936F8">
        <w:rPr>
          <w:szCs w:val="28"/>
        </w:rPr>
        <w:t>о</w:t>
      </w:r>
      <w:r w:rsidRPr="000936F8">
        <w:rPr>
          <w:szCs w:val="28"/>
        </w:rPr>
        <w:t xml:space="preserve">дексом Российской Федерации, Постановлением Главы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</w:t>
      </w:r>
      <w:r w:rsidRPr="000936F8">
        <w:rPr>
          <w:szCs w:val="28"/>
        </w:rPr>
        <w:t>ь</w:t>
      </w:r>
      <w:r w:rsidRPr="000936F8">
        <w:rPr>
          <w:szCs w:val="28"/>
        </w:rPr>
        <w:t>совета  от 28.08.2008г. № 29 «Об утверждении размеров должностных окл</w:t>
      </w:r>
      <w:r w:rsidRPr="000936F8">
        <w:rPr>
          <w:szCs w:val="28"/>
        </w:rPr>
        <w:t>а</w:t>
      </w:r>
      <w:r w:rsidRPr="000936F8">
        <w:rPr>
          <w:szCs w:val="28"/>
        </w:rPr>
        <w:t>дов по общеотраслевым должностям служащих, окладов по общеотраслевым профессиям рабочих, по высококвалифицирова</w:t>
      </w:r>
      <w:r w:rsidRPr="000936F8">
        <w:rPr>
          <w:szCs w:val="28"/>
        </w:rPr>
        <w:t>н</w:t>
      </w:r>
      <w:r w:rsidRPr="000936F8">
        <w:rPr>
          <w:szCs w:val="28"/>
        </w:rPr>
        <w:t>ным профессиям рабочих, занятых на важных и ответственных работах и особо важных и особо отве</w:t>
      </w:r>
      <w:r w:rsidRPr="000936F8">
        <w:rPr>
          <w:szCs w:val="28"/>
        </w:rPr>
        <w:t>т</w:t>
      </w:r>
      <w:r w:rsidRPr="000936F8">
        <w:rPr>
          <w:szCs w:val="28"/>
        </w:rPr>
        <w:t>ственных р</w:t>
      </w:r>
      <w:r w:rsidRPr="000936F8">
        <w:rPr>
          <w:szCs w:val="28"/>
        </w:rPr>
        <w:t>а</w:t>
      </w:r>
      <w:r w:rsidRPr="000936F8">
        <w:rPr>
          <w:szCs w:val="28"/>
        </w:rPr>
        <w:t>ботах».</w:t>
      </w:r>
      <w:r w:rsidRPr="000936F8">
        <w:rPr>
          <w:bCs/>
          <w:szCs w:val="28"/>
        </w:rPr>
        <w:t xml:space="preserve">  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2. Оплата труда рабочих осуществляется на основе окладов, выплат компенсацио</w:t>
      </w:r>
      <w:r w:rsidRPr="000936F8">
        <w:rPr>
          <w:szCs w:val="28"/>
        </w:rPr>
        <w:t>н</w:t>
      </w:r>
      <w:r w:rsidRPr="000936F8">
        <w:rPr>
          <w:szCs w:val="28"/>
        </w:rPr>
        <w:t>ного и стимулирующего характера.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 xml:space="preserve">К выплатам  компенсационного характера относятся доплаты </w:t>
      </w:r>
      <w:proofErr w:type="gramStart"/>
      <w:r w:rsidRPr="000936F8">
        <w:rPr>
          <w:szCs w:val="28"/>
        </w:rPr>
        <w:t>за</w:t>
      </w:r>
      <w:proofErr w:type="gramEnd"/>
      <w:r w:rsidRPr="000936F8">
        <w:rPr>
          <w:szCs w:val="28"/>
        </w:rPr>
        <w:t>: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 xml:space="preserve">работу в ночное время; 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работу в выходные и нерабочие праздничные дни;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</w:t>
      </w:r>
      <w:r w:rsidRPr="000936F8">
        <w:rPr>
          <w:szCs w:val="28"/>
        </w:rPr>
        <w:t>т</w:t>
      </w:r>
      <w:r w:rsidRPr="000936F8">
        <w:rPr>
          <w:szCs w:val="28"/>
        </w:rPr>
        <w:t>ника без освобождения от работы, определенной трудовым догов</w:t>
      </w:r>
      <w:r w:rsidRPr="000936F8">
        <w:rPr>
          <w:szCs w:val="28"/>
        </w:rPr>
        <w:t>о</w:t>
      </w:r>
      <w:r w:rsidRPr="000936F8">
        <w:rPr>
          <w:szCs w:val="28"/>
        </w:rPr>
        <w:t>ром;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сверхурочную работу;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работу с вредными и (или) опасными условиями труда.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 xml:space="preserve">К выплатам стимулирующего характера относятся надбавки </w:t>
      </w:r>
      <w:proofErr w:type="gramStart"/>
      <w:r w:rsidRPr="000936F8">
        <w:rPr>
          <w:szCs w:val="28"/>
        </w:rPr>
        <w:t>за</w:t>
      </w:r>
      <w:proofErr w:type="gramEnd"/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 xml:space="preserve">качественные показатели деятельности рабочих. 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 xml:space="preserve">3. На оклад, компенсационные и стимулирующие выплаты начисляется районный коэффициент.                                                                                    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</w:p>
    <w:p w:rsidR="004E18C0" w:rsidRPr="000936F8" w:rsidRDefault="004E18C0" w:rsidP="004E18C0">
      <w:pPr>
        <w:ind w:firstLine="720"/>
        <w:jc w:val="center"/>
        <w:rPr>
          <w:szCs w:val="28"/>
        </w:rPr>
      </w:pPr>
      <w:r w:rsidRPr="000936F8">
        <w:rPr>
          <w:szCs w:val="28"/>
          <w:lang w:val="en-US"/>
        </w:rPr>
        <w:t>II</w:t>
      </w:r>
      <w:r w:rsidRPr="000936F8">
        <w:rPr>
          <w:szCs w:val="28"/>
        </w:rPr>
        <w:t>. Размеры окладов рабочих</w:t>
      </w:r>
    </w:p>
    <w:p w:rsidR="004E18C0" w:rsidRPr="000936F8" w:rsidRDefault="004E18C0" w:rsidP="004E18C0">
      <w:pPr>
        <w:ind w:firstLine="720"/>
        <w:jc w:val="center"/>
        <w:rPr>
          <w:b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7"/>
        <w:gridCol w:w="6852"/>
        <w:gridCol w:w="1958"/>
      </w:tblGrid>
      <w:tr w:rsidR="004E18C0" w:rsidRPr="000936F8" w:rsidTr="00555FE1">
        <w:tc>
          <w:tcPr>
            <w:tcW w:w="1337" w:type="dxa"/>
            <w:shd w:val="clear" w:color="auto" w:fill="auto"/>
          </w:tcPr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№</w:t>
            </w: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  <w:proofErr w:type="spellStart"/>
            <w:proofErr w:type="gramStart"/>
            <w:r w:rsidRPr="000936F8">
              <w:rPr>
                <w:szCs w:val="28"/>
              </w:rPr>
              <w:t>п</w:t>
            </w:r>
            <w:proofErr w:type="spellEnd"/>
            <w:proofErr w:type="gramEnd"/>
            <w:r w:rsidRPr="000936F8">
              <w:rPr>
                <w:szCs w:val="28"/>
              </w:rPr>
              <w:t>/</w:t>
            </w:r>
            <w:proofErr w:type="spellStart"/>
            <w:r w:rsidRPr="000936F8">
              <w:rPr>
                <w:szCs w:val="28"/>
              </w:rPr>
              <w:t>п</w:t>
            </w:r>
            <w:proofErr w:type="spellEnd"/>
          </w:p>
        </w:tc>
        <w:tc>
          <w:tcPr>
            <w:tcW w:w="6903" w:type="dxa"/>
            <w:shd w:val="clear" w:color="auto" w:fill="auto"/>
          </w:tcPr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Наименование профессии и характеристика работ</w:t>
            </w:r>
          </w:p>
        </w:tc>
        <w:tc>
          <w:tcPr>
            <w:tcW w:w="1897" w:type="dxa"/>
            <w:shd w:val="clear" w:color="auto" w:fill="auto"/>
          </w:tcPr>
          <w:p w:rsidR="004E18C0" w:rsidRPr="000936F8" w:rsidRDefault="004E18C0" w:rsidP="00555FE1">
            <w:pPr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Размер окл</w:t>
            </w:r>
            <w:r w:rsidRPr="000936F8">
              <w:rPr>
                <w:szCs w:val="28"/>
              </w:rPr>
              <w:t>а</w:t>
            </w:r>
            <w:r w:rsidRPr="000936F8">
              <w:rPr>
                <w:szCs w:val="28"/>
              </w:rPr>
              <w:t>да, руб.</w:t>
            </w:r>
          </w:p>
        </w:tc>
      </w:tr>
      <w:tr w:rsidR="004E18C0" w:rsidRPr="000936F8" w:rsidTr="00555FE1">
        <w:tc>
          <w:tcPr>
            <w:tcW w:w="1337" w:type="dxa"/>
            <w:shd w:val="clear" w:color="auto" w:fill="auto"/>
          </w:tcPr>
          <w:p w:rsidR="004E18C0" w:rsidRPr="000936F8" w:rsidRDefault="004E18C0" w:rsidP="00555FE1">
            <w:pPr>
              <w:ind w:firstLine="720"/>
              <w:jc w:val="both"/>
              <w:rPr>
                <w:szCs w:val="28"/>
              </w:rPr>
            </w:pPr>
          </w:p>
        </w:tc>
        <w:tc>
          <w:tcPr>
            <w:tcW w:w="6903" w:type="dxa"/>
            <w:shd w:val="clear" w:color="auto" w:fill="auto"/>
          </w:tcPr>
          <w:p w:rsidR="004E18C0" w:rsidRPr="000936F8" w:rsidRDefault="004E18C0" w:rsidP="00555FE1">
            <w:pPr>
              <w:ind w:firstLine="720"/>
              <w:jc w:val="both"/>
              <w:rPr>
                <w:i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</w:tc>
      </w:tr>
      <w:tr w:rsidR="004E18C0" w:rsidRPr="000936F8" w:rsidTr="00555FE1">
        <w:tc>
          <w:tcPr>
            <w:tcW w:w="1337" w:type="dxa"/>
            <w:shd w:val="clear" w:color="auto" w:fill="auto"/>
          </w:tcPr>
          <w:p w:rsidR="004E18C0" w:rsidRPr="000936F8" w:rsidRDefault="004E18C0" w:rsidP="00555FE1">
            <w:pPr>
              <w:ind w:firstLine="720"/>
              <w:jc w:val="both"/>
              <w:rPr>
                <w:szCs w:val="28"/>
              </w:rPr>
            </w:pPr>
            <w:r w:rsidRPr="000936F8">
              <w:rPr>
                <w:szCs w:val="28"/>
              </w:rPr>
              <w:t>1</w:t>
            </w:r>
          </w:p>
        </w:tc>
        <w:tc>
          <w:tcPr>
            <w:tcW w:w="6903" w:type="dxa"/>
            <w:shd w:val="clear" w:color="auto" w:fill="auto"/>
          </w:tcPr>
          <w:p w:rsidR="004E18C0" w:rsidRPr="000936F8" w:rsidRDefault="004E18C0" w:rsidP="00555FE1">
            <w:pPr>
              <w:ind w:firstLine="720"/>
              <w:jc w:val="both"/>
              <w:rPr>
                <w:i/>
                <w:szCs w:val="28"/>
              </w:rPr>
            </w:pPr>
            <w:r w:rsidRPr="000936F8">
              <w:rPr>
                <w:i/>
                <w:szCs w:val="28"/>
              </w:rPr>
              <w:t>Водитель автомобиля 4 разряда:</w:t>
            </w:r>
          </w:p>
          <w:p w:rsidR="004E18C0" w:rsidRPr="000936F8" w:rsidRDefault="004E18C0" w:rsidP="00555FE1">
            <w:pPr>
              <w:pStyle w:val="a3"/>
              <w:ind w:firstLine="720"/>
              <w:rPr>
                <w:szCs w:val="28"/>
              </w:rPr>
            </w:pPr>
            <w:r w:rsidRPr="000936F8">
              <w:rPr>
                <w:szCs w:val="28"/>
              </w:rPr>
              <w:t>управление легковыми автомобилями всех т</w:t>
            </w:r>
            <w:r w:rsidRPr="000936F8">
              <w:rPr>
                <w:szCs w:val="28"/>
              </w:rPr>
              <w:t>и</w:t>
            </w:r>
            <w:r w:rsidRPr="000936F8">
              <w:rPr>
                <w:szCs w:val="28"/>
              </w:rPr>
              <w:t>пов, грузовыми автомобилями всех типов грузопод</w:t>
            </w:r>
            <w:r w:rsidRPr="000936F8">
              <w:rPr>
                <w:szCs w:val="28"/>
              </w:rPr>
              <w:t>ъ</w:t>
            </w:r>
            <w:r w:rsidRPr="000936F8">
              <w:rPr>
                <w:szCs w:val="28"/>
              </w:rPr>
              <w:t>емн</w:t>
            </w:r>
            <w:r w:rsidRPr="000936F8">
              <w:rPr>
                <w:szCs w:val="28"/>
              </w:rPr>
              <w:t>о</w:t>
            </w:r>
            <w:r w:rsidRPr="000936F8">
              <w:rPr>
                <w:szCs w:val="28"/>
              </w:rPr>
              <w:t xml:space="preserve">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0936F8">
                <w:rPr>
                  <w:szCs w:val="28"/>
                </w:rPr>
                <w:t>7 метров</w:t>
              </w:r>
            </w:smartTag>
            <w:r w:rsidRPr="000936F8">
              <w:rPr>
                <w:szCs w:val="28"/>
              </w:rPr>
              <w:t>. Заправка автомобилей. Проверка техн</w:t>
            </w:r>
            <w:r w:rsidRPr="000936F8">
              <w:rPr>
                <w:szCs w:val="28"/>
              </w:rPr>
              <w:t>и</w:t>
            </w:r>
            <w:r w:rsidRPr="000936F8">
              <w:rPr>
                <w:szCs w:val="28"/>
              </w:rPr>
              <w:t>ческого состояния и прием автомобиля п</w:t>
            </w:r>
            <w:r w:rsidRPr="000936F8">
              <w:rPr>
                <w:szCs w:val="28"/>
              </w:rPr>
              <w:t>е</w:t>
            </w:r>
            <w:r w:rsidRPr="000936F8">
              <w:rPr>
                <w:szCs w:val="28"/>
              </w:rPr>
              <w:t>ред выездом на линию, сдача его и постановка на отведенное место по возвращении в автохозяйство. Устранение возни</w:t>
            </w:r>
            <w:r w:rsidRPr="000936F8">
              <w:rPr>
                <w:szCs w:val="28"/>
              </w:rPr>
              <w:t>к</w:t>
            </w:r>
            <w:r w:rsidRPr="000936F8">
              <w:rPr>
                <w:szCs w:val="28"/>
              </w:rPr>
              <w:t>ших во время работы на линии мелких неисправн</w:t>
            </w:r>
            <w:r w:rsidRPr="000936F8">
              <w:rPr>
                <w:szCs w:val="28"/>
              </w:rPr>
              <w:t>о</w:t>
            </w:r>
            <w:r w:rsidRPr="000936F8">
              <w:rPr>
                <w:szCs w:val="28"/>
              </w:rPr>
              <w:t>стей, не требующих разборки м</w:t>
            </w:r>
            <w:r w:rsidRPr="000936F8">
              <w:rPr>
                <w:szCs w:val="28"/>
              </w:rPr>
              <w:t>е</w:t>
            </w:r>
            <w:r w:rsidRPr="000936F8">
              <w:rPr>
                <w:szCs w:val="28"/>
              </w:rPr>
              <w:t xml:space="preserve">ханизмов. </w:t>
            </w:r>
          </w:p>
          <w:p w:rsidR="004E18C0" w:rsidRPr="000936F8" w:rsidRDefault="004E18C0" w:rsidP="00555FE1">
            <w:pPr>
              <w:ind w:firstLine="720"/>
              <w:jc w:val="both"/>
              <w:rPr>
                <w:i/>
                <w:szCs w:val="28"/>
              </w:rPr>
            </w:pPr>
          </w:p>
          <w:p w:rsidR="004E18C0" w:rsidRPr="000936F8" w:rsidRDefault="004E18C0" w:rsidP="00555FE1">
            <w:pPr>
              <w:ind w:left="360"/>
              <w:jc w:val="both"/>
              <w:rPr>
                <w:szCs w:val="28"/>
              </w:rPr>
            </w:pPr>
          </w:p>
          <w:p w:rsidR="004E18C0" w:rsidRPr="000936F8" w:rsidRDefault="004E18C0" w:rsidP="00555FE1">
            <w:pPr>
              <w:ind w:left="360"/>
              <w:jc w:val="both"/>
              <w:rPr>
                <w:szCs w:val="28"/>
              </w:rPr>
            </w:pPr>
            <w:r w:rsidRPr="000936F8">
              <w:rPr>
                <w:szCs w:val="28"/>
              </w:rPr>
              <w:t>Примечание:</w:t>
            </w:r>
          </w:p>
          <w:p w:rsidR="004E18C0" w:rsidRPr="000936F8" w:rsidRDefault="004E18C0" w:rsidP="00555F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- в случаях работы на 2 - 3 видах автомобилей (легковом, грузовом, автобусе и т.п.)</w:t>
            </w:r>
          </w:p>
          <w:p w:rsidR="004E18C0" w:rsidRPr="000936F8" w:rsidRDefault="004E18C0" w:rsidP="00555FE1">
            <w:pPr>
              <w:ind w:firstLine="720"/>
              <w:jc w:val="both"/>
              <w:rPr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4E18C0" w:rsidRPr="000936F8" w:rsidRDefault="004E18C0" w:rsidP="00555FE1">
            <w:pPr>
              <w:jc w:val="center"/>
            </w:pPr>
            <w:r w:rsidRPr="000936F8">
              <w:lastRenderedPageBreak/>
              <w:t>3971,12</w:t>
            </w: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водители тар</w:t>
            </w:r>
            <w:r w:rsidRPr="000936F8">
              <w:rPr>
                <w:szCs w:val="28"/>
              </w:rPr>
              <w:t>и</w:t>
            </w:r>
            <w:r w:rsidRPr="000936F8">
              <w:rPr>
                <w:szCs w:val="28"/>
              </w:rPr>
              <w:t>фицирую</w:t>
            </w:r>
            <w:r w:rsidRPr="000936F8">
              <w:rPr>
                <w:szCs w:val="28"/>
              </w:rPr>
              <w:t>т</w:t>
            </w:r>
            <w:r w:rsidRPr="000936F8">
              <w:rPr>
                <w:szCs w:val="28"/>
              </w:rPr>
              <w:t>ся на разряд выше с повышением оклада на 10%</w:t>
            </w:r>
          </w:p>
        </w:tc>
      </w:tr>
      <w:tr w:rsidR="004E18C0" w:rsidRPr="000936F8" w:rsidTr="00555FE1">
        <w:tc>
          <w:tcPr>
            <w:tcW w:w="1337" w:type="dxa"/>
            <w:shd w:val="clear" w:color="auto" w:fill="auto"/>
          </w:tcPr>
          <w:p w:rsidR="004E18C0" w:rsidRPr="000936F8" w:rsidRDefault="004E18C0" w:rsidP="00555FE1">
            <w:pPr>
              <w:rPr>
                <w:szCs w:val="28"/>
              </w:rPr>
            </w:pPr>
            <w:r w:rsidRPr="000936F8">
              <w:rPr>
                <w:szCs w:val="28"/>
              </w:rPr>
              <w:lastRenderedPageBreak/>
              <w:t xml:space="preserve">       2</w:t>
            </w:r>
          </w:p>
        </w:tc>
        <w:tc>
          <w:tcPr>
            <w:tcW w:w="6903" w:type="dxa"/>
            <w:shd w:val="clear" w:color="auto" w:fill="auto"/>
          </w:tcPr>
          <w:p w:rsidR="004E18C0" w:rsidRPr="000936F8" w:rsidRDefault="004E18C0" w:rsidP="00555FE1">
            <w:pPr>
              <w:ind w:firstLine="720"/>
              <w:jc w:val="both"/>
              <w:rPr>
                <w:i/>
                <w:szCs w:val="28"/>
              </w:rPr>
            </w:pPr>
            <w:r w:rsidRPr="000936F8">
              <w:rPr>
                <w:i/>
                <w:szCs w:val="28"/>
              </w:rPr>
              <w:t>Уборщик служебных помещений:</w:t>
            </w:r>
          </w:p>
          <w:p w:rsidR="004E18C0" w:rsidRPr="000936F8" w:rsidRDefault="004E18C0" w:rsidP="00555FE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36F8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1 разряда - у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борка холлов, вестибюлей, коридоров, лес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ничных клеток служебных и других п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мещений общественных и административных зданий. Удаление пыли с мебели, ковр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вых изделий, подметание и мытье вручную или с помощью м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 xml:space="preserve">шин и приспособлений стен, полов, лестниц, окон. </w:t>
            </w:r>
            <w:proofErr w:type="gramStart"/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Влажное подметание и мытье лестничных площадок, маршей, мест перед загрузочными клапанами мусоропровода, удаление пыли с п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толка, влажная пр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тирка стен, дверей, плафонов, подоконников, оконных решеток, перил, чердачных лестниц.</w:t>
            </w:r>
            <w:proofErr w:type="gramEnd"/>
            <w:r w:rsidRPr="000936F8">
              <w:rPr>
                <w:rFonts w:ascii="Times New Roman" w:hAnsi="Times New Roman" w:cs="Times New Roman"/>
                <w:sz w:val="24"/>
                <w:szCs w:val="28"/>
              </w:rPr>
              <w:t xml:space="preserve"> Подметание и мытье площадки перед входом в подъезд. М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тье пола, влажная уборка стен, дверей, потолков, плафонов кабины лифта. Сбор и перемещение мусора в установленное место. Чистка и дезинф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цирование санитарно-технического оборудования в местах о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щего пользования. Получение моющих и дези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фицирующих средств, инвентаря и обтирочного м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936F8">
              <w:rPr>
                <w:rFonts w:ascii="Times New Roman" w:hAnsi="Times New Roman" w:cs="Times New Roman"/>
                <w:sz w:val="24"/>
                <w:szCs w:val="28"/>
              </w:rPr>
              <w:t>териала</w:t>
            </w:r>
          </w:p>
        </w:tc>
        <w:tc>
          <w:tcPr>
            <w:tcW w:w="1897" w:type="dxa"/>
            <w:shd w:val="clear" w:color="auto" w:fill="auto"/>
          </w:tcPr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 w:val="32"/>
              </w:rPr>
            </w:pPr>
            <w:r w:rsidRPr="000936F8">
              <w:t>3472,85</w:t>
            </w: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rPr>
                <w:szCs w:val="28"/>
              </w:rPr>
            </w:pPr>
          </w:p>
          <w:p w:rsidR="004E18C0" w:rsidRPr="000936F8" w:rsidRDefault="004E18C0" w:rsidP="00555FE1">
            <w:pPr>
              <w:ind w:firstLine="720"/>
              <w:rPr>
                <w:szCs w:val="28"/>
              </w:rPr>
            </w:pPr>
          </w:p>
        </w:tc>
      </w:tr>
    </w:tbl>
    <w:p w:rsidR="004E18C0" w:rsidRPr="000936F8" w:rsidRDefault="004E18C0" w:rsidP="004E18C0">
      <w:pPr>
        <w:ind w:firstLine="720"/>
        <w:jc w:val="center"/>
        <w:rPr>
          <w:b/>
          <w:szCs w:val="28"/>
        </w:rPr>
      </w:pPr>
    </w:p>
    <w:p w:rsidR="004E18C0" w:rsidRPr="000936F8" w:rsidRDefault="004E18C0" w:rsidP="004E18C0">
      <w:pPr>
        <w:ind w:firstLine="720"/>
        <w:jc w:val="center"/>
        <w:rPr>
          <w:szCs w:val="28"/>
        </w:rPr>
      </w:pPr>
      <w:r w:rsidRPr="000936F8">
        <w:rPr>
          <w:szCs w:val="28"/>
          <w:lang w:val="en-US"/>
        </w:rPr>
        <w:t>III</w:t>
      </w:r>
      <w:r w:rsidRPr="000936F8">
        <w:rPr>
          <w:szCs w:val="28"/>
        </w:rPr>
        <w:t>. Размеры выплат компенсационного характера</w:t>
      </w:r>
    </w:p>
    <w:p w:rsidR="004E18C0" w:rsidRPr="000936F8" w:rsidRDefault="004E18C0" w:rsidP="004E18C0">
      <w:pPr>
        <w:ind w:firstLine="720"/>
        <w:jc w:val="center"/>
        <w:rPr>
          <w:szCs w:val="28"/>
        </w:rPr>
      </w:pP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1. Размеры доплат за совмещение профессий (должностей), расширение зон обсл</w:t>
      </w:r>
      <w:r w:rsidRPr="000936F8">
        <w:rPr>
          <w:szCs w:val="28"/>
        </w:rPr>
        <w:t>у</w:t>
      </w:r>
      <w:r w:rsidRPr="000936F8">
        <w:rPr>
          <w:szCs w:val="28"/>
        </w:rPr>
        <w:t>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</w:t>
      </w:r>
      <w:r w:rsidRPr="000936F8">
        <w:rPr>
          <w:szCs w:val="28"/>
        </w:rPr>
        <w:t>о</w:t>
      </w:r>
      <w:r w:rsidRPr="000936F8">
        <w:rPr>
          <w:szCs w:val="28"/>
        </w:rPr>
        <w:t>ром устанавливаются по соглашению сторон трудового договора с учетом содержания и (или) объема дополн</w:t>
      </w:r>
      <w:r w:rsidRPr="000936F8">
        <w:rPr>
          <w:szCs w:val="28"/>
        </w:rPr>
        <w:t>и</w:t>
      </w:r>
      <w:r w:rsidRPr="000936F8">
        <w:rPr>
          <w:szCs w:val="28"/>
        </w:rPr>
        <w:t>тельной работы.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2. Размер доплаты за работу в ночное время составляет 35 процентов оклада.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3. 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</w:t>
      </w:r>
      <w:r w:rsidRPr="000936F8">
        <w:rPr>
          <w:szCs w:val="28"/>
        </w:rPr>
        <w:t>т</w:t>
      </w:r>
      <w:r w:rsidRPr="000936F8">
        <w:rPr>
          <w:szCs w:val="28"/>
        </w:rPr>
        <w:t>ветствии с Трудовым кодексом Российской Ф</w:t>
      </w:r>
      <w:r w:rsidRPr="000936F8">
        <w:rPr>
          <w:szCs w:val="28"/>
        </w:rPr>
        <w:t>е</w:t>
      </w:r>
      <w:r w:rsidRPr="000936F8">
        <w:rPr>
          <w:szCs w:val="28"/>
        </w:rPr>
        <w:t>дерации.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4. Размеры выплат компенсационного характера не могут быть ниже размеров, у</w:t>
      </w:r>
      <w:r w:rsidRPr="000936F8">
        <w:rPr>
          <w:szCs w:val="28"/>
        </w:rPr>
        <w:t>с</w:t>
      </w:r>
      <w:r w:rsidRPr="000936F8">
        <w:rPr>
          <w:szCs w:val="28"/>
        </w:rPr>
        <w:t>тановленных трудовым законодательством и иными нормативными актами, содерж</w:t>
      </w:r>
      <w:r w:rsidRPr="000936F8">
        <w:rPr>
          <w:szCs w:val="28"/>
        </w:rPr>
        <w:t>а</w:t>
      </w:r>
      <w:r w:rsidRPr="000936F8">
        <w:rPr>
          <w:szCs w:val="28"/>
        </w:rPr>
        <w:t>щими нормы трудового права.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</w:p>
    <w:p w:rsidR="004E18C0" w:rsidRPr="000936F8" w:rsidRDefault="004E18C0" w:rsidP="004E18C0">
      <w:pPr>
        <w:ind w:firstLine="720"/>
        <w:jc w:val="center"/>
        <w:rPr>
          <w:szCs w:val="28"/>
        </w:rPr>
      </w:pPr>
      <w:r w:rsidRPr="000936F8">
        <w:rPr>
          <w:szCs w:val="28"/>
          <w:lang w:val="en-US"/>
        </w:rPr>
        <w:t>IV</w:t>
      </w:r>
      <w:r w:rsidRPr="000936F8">
        <w:rPr>
          <w:szCs w:val="28"/>
        </w:rPr>
        <w:t>. Размеры выплат стимулирующего характера</w:t>
      </w:r>
    </w:p>
    <w:p w:rsidR="004E18C0" w:rsidRPr="000936F8" w:rsidRDefault="004E18C0" w:rsidP="004E18C0">
      <w:pPr>
        <w:ind w:firstLine="720"/>
        <w:jc w:val="center"/>
        <w:rPr>
          <w:szCs w:val="28"/>
        </w:rPr>
      </w:pP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1. Ежемесячная надбавка за качественные показатели деятельности рабочих уст</w:t>
      </w:r>
      <w:r w:rsidRPr="000936F8">
        <w:rPr>
          <w:szCs w:val="28"/>
        </w:rPr>
        <w:t>а</w:t>
      </w:r>
      <w:r w:rsidRPr="000936F8">
        <w:rPr>
          <w:szCs w:val="28"/>
        </w:rPr>
        <w:t>навливается в следующих размерах: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500"/>
        <w:gridCol w:w="1980"/>
      </w:tblGrid>
      <w:tr w:rsidR="004E18C0" w:rsidRPr="000936F8" w:rsidTr="00555FE1">
        <w:trPr>
          <w:trHeight w:val="745"/>
        </w:trPr>
        <w:tc>
          <w:tcPr>
            <w:tcW w:w="3168" w:type="dxa"/>
            <w:shd w:val="clear" w:color="auto" w:fill="auto"/>
          </w:tcPr>
          <w:p w:rsidR="004E18C0" w:rsidRPr="000936F8" w:rsidRDefault="004E18C0" w:rsidP="00555FE1">
            <w:pPr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Наименование профе</w:t>
            </w:r>
            <w:r w:rsidRPr="000936F8">
              <w:rPr>
                <w:szCs w:val="28"/>
              </w:rPr>
              <w:t>с</w:t>
            </w:r>
            <w:r w:rsidRPr="000936F8">
              <w:rPr>
                <w:szCs w:val="28"/>
              </w:rPr>
              <w:t>сий рабочих</w:t>
            </w:r>
          </w:p>
        </w:tc>
        <w:tc>
          <w:tcPr>
            <w:tcW w:w="4500" w:type="dxa"/>
            <w:shd w:val="clear" w:color="auto" w:fill="auto"/>
          </w:tcPr>
          <w:p w:rsidR="004E18C0" w:rsidRPr="000936F8" w:rsidRDefault="004E18C0" w:rsidP="00555FE1">
            <w:pPr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Качественные показатели деятел</w:t>
            </w:r>
            <w:r w:rsidRPr="000936F8">
              <w:rPr>
                <w:szCs w:val="28"/>
              </w:rPr>
              <w:t>ь</w:t>
            </w:r>
            <w:r w:rsidRPr="000936F8">
              <w:rPr>
                <w:szCs w:val="28"/>
              </w:rPr>
              <w:t>ности</w:t>
            </w:r>
          </w:p>
        </w:tc>
        <w:tc>
          <w:tcPr>
            <w:tcW w:w="1980" w:type="dxa"/>
            <w:shd w:val="clear" w:color="auto" w:fill="auto"/>
          </w:tcPr>
          <w:p w:rsidR="004E18C0" w:rsidRPr="000936F8" w:rsidRDefault="004E18C0" w:rsidP="00555FE1">
            <w:pPr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Размер надба</w:t>
            </w:r>
            <w:r w:rsidRPr="000936F8">
              <w:rPr>
                <w:szCs w:val="28"/>
              </w:rPr>
              <w:t>в</w:t>
            </w:r>
            <w:r w:rsidRPr="000936F8">
              <w:rPr>
                <w:szCs w:val="28"/>
              </w:rPr>
              <w:t>ки, процентов оклада</w:t>
            </w:r>
          </w:p>
        </w:tc>
      </w:tr>
      <w:tr w:rsidR="004E18C0" w:rsidRPr="000936F8" w:rsidTr="00555FE1">
        <w:trPr>
          <w:trHeight w:val="2880"/>
        </w:trPr>
        <w:tc>
          <w:tcPr>
            <w:tcW w:w="3168" w:type="dxa"/>
            <w:shd w:val="clear" w:color="auto" w:fill="auto"/>
          </w:tcPr>
          <w:p w:rsidR="004E18C0" w:rsidRPr="000936F8" w:rsidRDefault="004E18C0" w:rsidP="00555FE1">
            <w:pPr>
              <w:jc w:val="both"/>
              <w:rPr>
                <w:i/>
                <w:szCs w:val="28"/>
              </w:rPr>
            </w:pPr>
            <w:r w:rsidRPr="000936F8">
              <w:rPr>
                <w:i/>
                <w:szCs w:val="28"/>
              </w:rPr>
              <w:lastRenderedPageBreak/>
              <w:t>Водитель автомобиля</w:t>
            </w:r>
          </w:p>
        </w:tc>
        <w:tc>
          <w:tcPr>
            <w:tcW w:w="4500" w:type="dxa"/>
            <w:shd w:val="clear" w:color="auto" w:fill="auto"/>
          </w:tcPr>
          <w:p w:rsidR="004E18C0" w:rsidRPr="000936F8" w:rsidRDefault="004E18C0" w:rsidP="00555FE1">
            <w:pPr>
              <w:jc w:val="both"/>
              <w:rPr>
                <w:szCs w:val="28"/>
              </w:rPr>
            </w:pPr>
            <w:r w:rsidRPr="000936F8">
              <w:rPr>
                <w:szCs w:val="28"/>
              </w:rPr>
              <w:t> Качественное выполнение заданий в с</w:t>
            </w:r>
            <w:r w:rsidRPr="000936F8">
              <w:rPr>
                <w:szCs w:val="28"/>
              </w:rPr>
              <w:t>о</w:t>
            </w:r>
            <w:r w:rsidRPr="000936F8">
              <w:rPr>
                <w:szCs w:val="28"/>
              </w:rPr>
              <w:t>ответствии с установленными характер</w:t>
            </w:r>
            <w:r w:rsidRPr="000936F8">
              <w:rPr>
                <w:szCs w:val="28"/>
              </w:rPr>
              <w:t>и</w:t>
            </w:r>
            <w:r w:rsidRPr="000936F8">
              <w:rPr>
                <w:szCs w:val="28"/>
              </w:rPr>
              <w:t>стиками работ.</w:t>
            </w:r>
          </w:p>
          <w:p w:rsidR="004E18C0" w:rsidRPr="000936F8" w:rsidRDefault="004E18C0" w:rsidP="00555FE1">
            <w:pPr>
              <w:jc w:val="both"/>
              <w:rPr>
                <w:szCs w:val="28"/>
              </w:rPr>
            </w:pPr>
            <w:r w:rsidRPr="000936F8">
              <w:rPr>
                <w:szCs w:val="28"/>
              </w:rPr>
              <w:t>1. Обеспечение безопасного и безав</w:t>
            </w:r>
            <w:r w:rsidRPr="000936F8">
              <w:rPr>
                <w:szCs w:val="28"/>
              </w:rPr>
              <w:t>а</w:t>
            </w:r>
            <w:r w:rsidRPr="000936F8">
              <w:rPr>
                <w:szCs w:val="28"/>
              </w:rPr>
              <w:t>рийного движения.</w:t>
            </w:r>
          </w:p>
          <w:p w:rsidR="004E18C0" w:rsidRPr="000936F8" w:rsidRDefault="004E18C0" w:rsidP="00555FE1">
            <w:pPr>
              <w:jc w:val="both"/>
              <w:rPr>
                <w:szCs w:val="28"/>
              </w:rPr>
            </w:pPr>
            <w:r w:rsidRPr="000936F8">
              <w:rPr>
                <w:szCs w:val="28"/>
              </w:rPr>
              <w:t>2. Содержание автомобиля в технич</w:t>
            </w:r>
            <w:r w:rsidRPr="000936F8">
              <w:rPr>
                <w:szCs w:val="28"/>
              </w:rPr>
              <w:t>е</w:t>
            </w:r>
            <w:r w:rsidRPr="000936F8">
              <w:rPr>
                <w:szCs w:val="28"/>
              </w:rPr>
              <w:t>ски исправном состоянии.</w:t>
            </w:r>
          </w:p>
          <w:p w:rsidR="004E18C0" w:rsidRPr="000936F8" w:rsidRDefault="004E18C0" w:rsidP="00555FE1">
            <w:pPr>
              <w:jc w:val="both"/>
              <w:rPr>
                <w:szCs w:val="28"/>
              </w:rPr>
            </w:pPr>
            <w:r w:rsidRPr="000936F8">
              <w:rPr>
                <w:szCs w:val="28"/>
              </w:rPr>
              <w:t>3.Содержание  в чистоте стояно</w:t>
            </w:r>
            <w:r w:rsidRPr="000936F8">
              <w:rPr>
                <w:szCs w:val="28"/>
              </w:rPr>
              <w:t>ч</w:t>
            </w:r>
            <w:r w:rsidRPr="000936F8">
              <w:rPr>
                <w:szCs w:val="28"/>
              </w:rPr>
              <w:t>ного места в гар</w:t>
            </w:r>
            <w:r w:rsidRPr="000936F8">
              <w:rPr>
                <w:szCs w:val="28"/>
              </w:rPr>
              <w:t>а</w:t>
            </w:r>
            <w:r w:rsidRPr="000936F8">
              <w:rPr>
                <w:szCs w:val="28"/>
              </w:rPr>
              <w:t>же.</w:t>
            </w:r>
          </w:p>
          <w:p w:rsidR="004E18C0" w:rsidRPr="000936F8" w:rsidRDefault="004E18C0" w:rsidP="00555FE1">
            <w:pPr>
              <w:jc w:val="both"/>
              <w:rPr>
                <w:szCs w:val="28"/>
              </w:rPr>
            </w:pPr>
            <w:r w:rsidRPr="000936F8">
              <w:rPr>
                <w:szCs w:val="28"/>
              </w:rPr>
              <w:t>3. Экономичное расходование то</w:t>
            </w:r>
            <w:r w:rsidRPr="000936F8">
              <w:rPr>
                <w:szCs w:val="28"/>
              </w:rPr>
              <w:t>п</w:t>
            </w:r>
            <w:r w:rsidRPr="000936F8">
              <w:rPr>
                <w:szCs w:val="28"/>
              </w:rPr>
              <w:t>лива.</w:t>
            </w:r>
          </w:p>
          <w:p w:rsidR="004E18C0" w:rsidRPr="000936F8" w:rsidRDefault="004E18C0" w:rsidP="00555FE1">
            <w:pPr>
              <w:jc w:val="both"/>
              <w:rPr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4E18C0" w:rsidRPr="000936F8" w:rsidRDefault="004E18C0" w:rsidP="00555FE1">
            <w:pPr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От 10 до 100</w:t>
            </w: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От 10 до 100</w:t>
            </w: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От 10 до 100</w:t>
            </w: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От 10 до 50</w:t>
            </w: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</w:p>
        </w:tc>
      </w:tr>
      <w:tr w:rsidR="004E18C0" w:rsidRPr="000936F8" w:rsidTr="00555FE1">
        <w:trPr>
          <w:trHeight w:val="1256"/>
        </w:trPr>
        <w:tc>
          <w:tcPr>
            <w:tcW w:w="3168" w:type="dxa"/>
            <w:shd w:val="clear" w:color="auto" w:fill="auto"/>
          </w:tcPr>
          <w:p w:rsidR="004E18C0" w:rsidRPr="000936F8" w:rsidRDefault="004E18C0" w:rsidP="00555FE1">
            <w:pPr>
              <w:rPr>
                <w:i/>
                <w:szCs w:val="28"/>
              </w:rPr>
            </w:pPr>
            <w:r w:rsidRPr="000936F8">
              <w:rPr>
                <w:i/>
                <w:szCs w:val="28"/>
              </w:rPr>
              <w:t>Уборщик служебных пом</w:t>
            </w:r>
            <w:r w:rsidRPr="000936F8">
              <w:rPr>
                <w:i/>
                <w:szCs w:val="28"/>
              </w:rPr>
              <w:t>е</w:t>
            </w:r>
            <w:r w:rsidRPr="000936F8">
              <w:rPr>
                <w:i/>
                <w:szCs w:val="28"/>
              </w:rPr>
              <w:t>щений</w:t>
            </w:r>
            <w:r w:rsidRPr="000936F8">
              <w:rPr>
                <w:rFonts w:ascii="Arial" w:hAnsi="Arial" w:cs="Arial"/>
                <w:szCs w:val="28"/>
              </w:rPr>
              <w:t>:</w:t>
            </w:r>
          </w:p>
        </w:tc>
        <w:tc>
          <w:tcPr>
            <w:tcW w:w="4500" w:type="dxa"/>
            <w:shd w:val="clear" w:color="auto" w:fill="auto"/>
          </w:tcPr>
          <w:p w:rsidR="004E18C0" w:rsidRPr="000936F8" w:rsidRDefault="004E18C0" w:rsidP="00555FE1">
            <w:pPr>
              <w:ind w:firstLine="41"/>
              <w:jc w:val="both"/>
              <w:rPr>
                <w:szCs w:val="28"/>
              </w:rPr>
            </w:pPr>
            <w:r w:rsidRPr="000936F8">
              <w:rPr>
                <w:szCs w:val="28"/>
              </w:rPr>
              <w:t>1. Проведение генеральных уборок, с</w:t>
            </w:r>
            <w:r w:rsidRPr="000936F8">
              <w:rPr>
                <w:szCs w:val="28"/>
              </w:rPr>
              <w:t>о</w:t>
            </w:r>
            <w:r w:rsidRPr="000936F8">
              <w:rPr>
                <w:szCs w:val="28"/>
              </w:rPr>
              <w:t>держание участка в соответствии с тр</w:t>
            </w:r>
            <w:r w:rsidRPr="000936F8">
              <w:rPr>
                <w:szCs w:val="28"/>
              </w:rPr>
              <w:t>е</w:t>
            </w:r>
            <w:r w:rsidRPr="000936F8">
              <w:rPr>
                <w:szCs w:val="28"/>
              </w:rPr>
              <w:t>бованиями, качественная уборка пом</w:t>
            </w:r>
            <w:r w:rsidRPr="000936F8">
              <w:rPr>
                <w:szCs w:val="28"/>
              </w:rPr>
              <w:t>е</w:t>
            </w:r>
            <w:r w:rsidRPr="000936F8">
              <w:rPr>
                <w:szCs w:val="28"/>
              </w:rPr>
              <w:t>щений.</w:t>
            </w:r>
          </w:p>
        </w:tc>
        <w:tc>
          <w:tcPr>
            <w:tcW w:w="1980" w:type="dxa"/>
            <w:shd w:val="clear" w:color="auto" w:fill="auto"/>
          </w:tcPr>
          <w:p w:rsidR="004E18C0" w:rsidRPr="000936F8" w:rsidRDefault="004E18C0" w:rsidP="00555FE1">
            <w:pPr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</w:p>
          <w:p w:rsidR="004E18C0" w:rsidRPr="000936F8" w:rsidRDefault="004E18C0" w:rsidP="00555FE1">
            <w:pPr>
              <w:jc w:val="center"/>
              <w:rPr>
                <w:szCs w:val="28"/>
              </w:rPr>
            </w:pPr>
            <w:r w:rsidRPr="000936F8">
              <w:rPr>
                <w:szCs w:val="28"/>
              </w:rPr>
              <w:t>От 5 до 100</w:t>
            </w:r>
          </w:p>
        </w:tc>
      </w:tr>
    </w:tbl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 xml:space="preserve"> Конкретный размер ежемесячной надбавки к окладу рабочих утверждается расп</w:t>
      </w:r>
      <w:r w:rsidRPr="000936F8">
        <w:rPr>
          <w:szCs w:val="28"/>
        </w:rPr>
        <w:t>о</w:t>
      </w:r>
      <w:r w:rsidRPr="000936F8">
        <w:rPr>
          <w:szCs w:val="28"/>
        </w:rPr>
        <w:t xml:space="preserve">ряжением Главы 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сельсовета</w:t>
      </w:r>
      <w:proofErr w:type="gramStart"/>
      <w:r w:rsidRPr="000936F8">
        <w:rPr>
          <w:szCs w:val="28"/>
        </w:rPr>
        <w:t xml:space="preserve"> .</w:t>
      </w:r>
      <w:proofErr w:type="gramEnd"/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Рабочим по итогам работы за календарный период (квартал, полугодие, год) могут выплачиваться премии при условии выполнения ими качественных показат</w:t>
      </w:r>
      <w:r w:rsidRPr="000936F8">
        <w:rPr>
          <w:szCs w:val="28"/>
        </w:rPr>
        <w:t>е</w:t>
      </w:r>
      <w:r w:rsidRPr="000936F8">
        <w:rPr>
          <w:szCs w:val="28"/>
        </w:rPr>
        <w:t xml:space="preserve">лей трудовой деятельности.  </w:t>
      </w:r>
    </w:p>
    <w:p w:rsidR="004E18C0" w:rsidRPr="000936F8" w:rsidRDefault="004E18C0" w:rsidP="004E18C0">
      <w:pPr>
        <w:ind w:firstLine="708"/>
        <w:jc w:val="both"/>
        <w:rPr>
          <w:szCs w:val="28"/>
        </w:rPr>
      </w:pPr>
      <w:r w:rsidRPr="000936F8">
        <w:rPr>
          <w:szCs w:val="28"/>
        </w:rPr>
        <w:t xml:space="preserve">Премии устанавливаются в процентах к окладу рабочих. </w:t>
      </w:r>
    </w:p>
    <w:p w:rsidR="004E18C0" w:rsidRPr="000936F8" w:rsidRDefault="004E18C0" w:rsidP="004E18C0">
      <w:pPr>
        <w:jc w:val="both"/>
        <w:rPr>
          <w:szCs w:val="28"/>
        </w:rPr>
      </w:pPr>
      <w:r w:rsidRPr="000936F8">
        <w:rPr>
          <w:szCs w:val="28"/>
        </w:rPr>
        <w:t xml:space="preserve">           Конкретный размер премии утверждается распоряжением Главы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сельсовета.  </w:t>
      </w:r>
    </w:p>
    <w:p w:rsidR="004E18C0" w:rsidRPr="000936F8" w:rsidRDefault="004E18C0" w:rsidP="004E18C0">
      <w:pPr>
        <w:ind w:firstLine="708"/>
        <w:jc w:val="both"/>
        <w:rPr>
          <w:szCs w:val="28"/>
        </w:rPr>
      </w:pPr>
      <w:r w:rsidRPr="000936F8">
        <w:rPr>
          <w:szCs w:val="28"/>
        </w:rPr>
        <w:t>Премии стимулирующего характера выплачиваются в пределах фонда оплаты тр</w:t>
      </w:r>
      <w:r w:rsidRPr="000936F8">
        <w:rPr>
          <w:szCs w:val="28"/>
        </w:rPr>
        <w:t>у</w:t>
      </w:r>
      <w:r w:rsidRPr="000936F8">
        <w:rPr>
          <w:szCs w:val="28"/>
        </w:rPr>
        <w:t>да и максимальными размерами для конкретного работника не ограничиваются.</w:t>
      </w:r>
    </w:p>
    <w:p w:rsidR="004E18C0" w:rsidRPr="000936F8" w:rsidRDefault="004E18C0" w:rsidP="004E18C0">
      <w:pPr>
        <w:ind w:firstLine="708"/>
        <w:jc w:val="both"/>
        <w:rPr>
          <w:szCs w:val="28"/>
        </w:rPr>
      </w:pPr>
    </w:p>
    <w:p w:rsidR="004E18C0" w:rsidRPr="000936F8" w:rsidRDefault="004E18C0" w:rsidP="004E18C0">
      <w:pPr>
        <w:ind w:firstLine="720"/>
        <w:jc w:val="center"/>
        <w:rPr>
          <w:szCs w:val="28"/>
        </w:rPr>
      </w:pPr>
      <w:proofErr w:type="gramStart"/>
      <w:r w:rsidRPr="000936F8">
        <w:rPr>
          <w:szCs w:val="28"/>
          <w:lang w:val="en-US"/>
        </w:rPr>
        <w:t>V</w:t>
      </w:r>
      <w:r w:rsidRPr="000936F8">
        <w:rPr>
          <w:szCs w:val="28"/>
        </w:rPr>
        <w:t>.Заключительные положения.</w:t>
      </w:r>
      <w:proofErr w:type="gramEnd"/>
    </w:p>
    <w:p w:rsidR="004E18C0" w:rsidRPr="000936F8" w:rsidRDefault="004E18C0" w:rsidP="004E18C0">
      <w:pPr>
        <w:ind w:firstLine="720"/>
        <w:jc w:val="center"/>
        <w:rPr>
          <w:szCs w:val="28"/>
        </w:rPr>
      </w:pP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>1. Месячная заработная плата рабочих, отработавших за этот период норму рабоч</w:t>
      </w:r>
      <w:r w:rsidRPr="000936F8">
        <w:rPr>
          <w:szCs w:val="28"/>
        </w:rPr>
        <w:t>е</w:t>
      </w:r>
      <w:r w:rsidRPr="000936F8">
        <w:rPr>
          <w:szCs w:val="28"/>
        </w:rPr>
        <w:t>го времени и качественно выполнивших нормы труда (трудовые обязанн</w:t>
      </w:r>
      <w:r w:rsidRPr="000936F8">
        <w:rPr>
          <w:szCs w:val="28"/>
        </w:rPr>
        <w:t>о</w:t>
      </w:r>
      <w:r w:rsidRPr="000936F8">
        <w:rPr>
          <w:szCs w:val="28"/>
        </w:rPr>
        <w:t>сти), не может быть ниже прожиточного минимума трудоспособного населения Новосибирской области.</w:t>
      </w:r>
    </w:p>
    <w:p w:rsidR="004E18C0" w:rsidRPr="000936F8" w:rsidRDefault="004E18C0" w:rsidP="004E18C0">
      <w:pPr>
        <w:ind w:firstLine="720"/>
        <w:jc w:val="both"/>
        <w:rPr>
          <w:szCs w:val="28"/>
        </w:rPr>
      </w:pPr>
      <w:r w:rsidRPr="000936F8">
        <w:rPr>
          <w:szCs w:val="28"/>
        </w:rPr>
        <w:t xml:space="preserve">2. Индексация (увеличение) заработной платы рабочих производится в сроки и размерах, устанавливаемых постановлением Главы </w:t>
      </w:r>
      <w:proofErr w:type="spellStart"/>
      <w:r w:rsidRPr="000936F8">
        <w:rPr>
          <w:szCs w:val="28"/>
        </w:rPr>
        <w:t>Сидоровского</w:t>
      </w:r>
      <w:proofErr w:type="spellEnd"/>
      <w:r w:rsidRPr="000936F8">
        <w:rPr>
          <w:szCs w:val="28"/>
        </w:rPr>
        <w:t xml:space="preserve"> сельсовета для работн</w:t>
      </w:r>
      <w:r w:rsidRPr="000936F8">
        <w:rPr>
          <w:szCs w:val="28"/>
        </w:rPr>
        <w:t>и</w:t>
      </w:r>
      <w:r w:rsidRPr="000936F8">
        <w:rPr>
          <w:szCs w:val="28"/>
        </w:rPr>
        <w:t>ков бюджетной сферы.</w:t>
      </w:r>
    </w:p>
    <w:p w:rsidR="004E18C0" w:rsidRPr="003A12BE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Pr="003A12BE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Pr="003A12BE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Pr="003A12BE" w:rsidRDefault="004E18C0" w:rsidP="004E18C0">
      <w:pPr>
        <w:jc w:val="both"/>
        <w:rPr>
          <w:sz w:val="28"/>
          <w:szCs w:val="28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Default="004E18C0" w:rsidP="004E18C0">
      <w:pPr>
        <w:jc w:val="center"/>
        <w:rPr>
          <w:b/>
          <w:sz w:val="22"/>
          <w:szCs w:val="22"/>
        </w:rPr>
      </w:pPr>
    </w:p>
    <w:p w:rsidR="004E18C0" w:rsidRPr="00F36D6B" w:rsidRDefault="004E18C0" w:rsidP="004E18C0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lastRenderedPageBreak/>
        <w:t>СОВЕТ ДЕПУТАТОВ</w:t>
      </w:r>
    </w:p>
    <w:p w:rsidR="004E18C0" w:rsidRPr="00F36D6B" w:rsidRDefault="004E18C0" w:rsidP="004E18C0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СИДОРОВСКОГО СЕЛЬСОВЕТА</w:t>
      </w:r>
    </w:p>
    <w:p w:rsidR="004E18C0" w:rsidRPr="00F36D6B" w:rsidRDefault="004E18C0" w:rsidP="004E18C0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КОЛЫВАНСКОГО РАЙОНА</w:t>
      </w:r>
    </w:p>
    <w:p w:rsidR="004E18C0" w:rsidRPr="00F36D6B" w:rsidRDefault="004E18C0" w:rsidP="004E18C0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НОВОСИБИРСКОЙ ОБЛАСТИ</w:t>
      </w:r>
    </w:p>
    <w:p w:rsidR="004E18C0" w:rsidRPr="00F36D6B" w:rsidRDefault="004E18C0" w:rsidP="004E18C0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(пятого созыва)</w:t>
      </w:r>
    </w:p>
    <w:p w:rsidR="004E18C0" w:rsidRPr="00F36D6B" w:rsidRDefault="004E18C0" w:rsidP="004E18C0">
      <w:pPr>
        <w:jc w:val="center"/>
        <w:rPr>
          <w:b/>
          <w:sz w:val="22"/>
          <w:szCs w:val="22"/>
        </w:rPr>
      </w:pPr>
    </w:p>
    <w:p w:rsidR="004E18C0" w:rsidRPr="00F36D6B" w:rsidRDefault="004E18C0" w:rsidP="004E18C0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РЕШЕНИЕ</w:t>
      </w:r>
    </w:p>
    <w:p w:rsidR="004E18C0" w:rsidRPr="00F36D6B" w:rsidRDefault="004E18C0" w:rsidP="004E18C0">
      <w:pPr>
        <w:jc w:val="center"/>
        <w:rPr>
          <w:b/>
          <w:sz w:val="22"/>
          <w:szCs w:val="22"/>
        </w:rPr>
      </w:pPr>
      <w:r w:rsidRPr="00F36D6B">
        <w:rPr>
          <w:b/>
          <w:sz w:val="22"/>
          <w:szCs w:val="22"/>
        </w:rPr>
        <w:t>(внеочередной сорок пятой)</w:t>
      </w:r>
    </w:p>
    <w:p w:rsidR="004E18C0" w:rsidRPr="00F36D6B" w:rsidRDefault="004E18C0" w:rsidP="004E18C0">
      <w:pPr>
        <w:rPr>
          <w:sz w:val="22"/>
          <w:szCs w:val="22"/>
        </w:rPr>
      </w:pPr>
      <w:r>
        <w:rPr>
          <w:sz w:val="22"/>
          <w:szCs w:val="22"/>
        </w:rPr>
        <w:t>21</w:t>
      </w:r>
      <w:r w:rsidRPr="00F36D6B">
        <w:rPr>
          <w:sz w:val="22"/>
          <w:szCs w:val="22"/>
        </w:rPr>
        <w:t>.12.2018г.                                                    с</w:t>
      </w:r>
      <w:proofErr w:type="gramStart"/>
      <w:r w:rsidRPr="00F36D6B">
        <w:rPr>
          <w:sz w:val="22"/>
          <w:szCs w:val="22"/>
        </w:rPr>
        <w:t>.С</w:t>
      </w:r>
      <w:proofErr w:type="gramEnd"/>
      <w:r w:rsidRPr="00F36D6B">
        <w:rPr>
          <w:sz w:val="22"/>
          <w:szCs w:val="22"/>
        </w:rPr>
        <w:t xml:space="preserve">идоровка                                  </w:t>
      </w:r>
      <w:r>
        <w:rPr>
          <w:sz w:val="22"/>
          <w:szCs w:val="22"/>
        </w:rPr>
        <w:t xml:space="preserve"> </w:t>
      </w:r>
      <w:r w:rsidRPr="00F36D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F36D6B">
        <w:rPr>
          <w:sz w:val="22"/>
          <w:szCs w:val="22"/>
        </w:rPr>
        <w:t xml:space="preserve">   №  162                               </w:t>
      </w:r>
    </w:p>
    <w:p w:rsidR="004E18C0" w:rsidRPr="00F36D6B" w:rsidRDefault="004E18C0" w:rsidP="004E18C0">
      <w:pPr>
        <w:rPr>
          <w:sz w:val="22"/>
          <w:szCs w:val="22"/>
        </w:rPr>
      </w:pPr>
    </w:p>
    <w:p w:rsidR="004E18C0" w:rsidRPr="00F36D6B" w:rsidRDefault="004E18C0" w:rsidP="004E18C0">
      <w:pPr>
        <w:rPr>
          <w:sz w:val="22"/>
          <w:szCs w:val="22"/>
        </w:rPr>
      </w:pPr>
    </w:p>
    <w:p w:rsidR="004E18C0" w:rsidRPr="00F36D6B" w:rsidRDefault="004E18C0" w:rsidP="004E18C0">
      <w:pPr>
        <w:rPr>
          <w:b/>
          <w:sz w:val="20"/>
          <w:szCs w:val="20"/>
        </w:rPr>
      </w:pPr>
      <w:r w:rsidRPr="00F36D6B">
        <w:rPr>
          <w:b/>
          <w:sz w:val="20"/>
          <w:szCs w:val="20"/>
        </w:rPr>
        <w:t>О  проекте бюджете муниципального образования</w:t>
      </w:r>
    </w:p>
    <w:p w:rsidR="004E18C0" w:rsidRPr="00F36D6B" w:rsidRDefault="004E18C0" w:rsidP="004E18C0">
      <w:pPr>
        <w:rPr>
          <w:b/>
          <w:sz w:val="20"/>
          <w:szCs w:val="20"/>
        </w:rPr>
      </w:pPr>
      <w:proofErr w:type="spellStart"/>
      <w:r w:rsidRPr="00F36D6B">
        <w:rPr>
          <w:b/>
          <w:sz w:val="20"/>
          <w:szCs w:val="20"/>
        </w:rPr>
        <w:t>Сидоровского</w:t>
      </w:r>
      <w:proofErr w:type="spellEnd"/>
      <w:r w:rsidRPr="00F36D6B">
        <w:rPr>
          <w:b/>
          <w:sz w:val="20"/>
          <w:szCs w:val="20"/>
        </w:rPr>
        <w:t xml:space="preserve"> сельсовета </w:t>
      </w:r>
      <w:proofErr w:type="spellStart"/>
      <w:r w:rsidRPr="00F36D6B">
        <w:rPr>
          <w:b/>
          <w:sz w:val="20"/>
          <w:szCs w:val="20"/>
        </w:rPr>
        <w:t>Колыванского</w:t>
      </w:r>
      <w:proofErr w:type="spellEnd"/>
      <w:r w:rsidRPr="00F36D6B">
        <w:rPr>
          <w:b/>
          <w:sz w:val="20"/>
          <w:szCs w:val="20"/>
        </w:rPr>
        <w:t xml:space="preserve"> района </w:t>
      </w:r>
    </w:p>
    <w:p w:rsidR="004E18C0" w:rsidRPr="00F36D6B" w:rsidRDefault="004E18C0" w:rsidP="004E18C0">
      <w:pPr>
        <w:rPr>
          <w:b/>
          <w:sz w:val="20"/>
          <w:szCs w:val="20"/>
        </w:rPr>
      </w:pPr>
      <w:r w:rsidRPr="00F36D6B">
        <w:rPr>
          <w:b/>
          <w:sz w:val="20"/>
          <w:szCs w:val="20"/>
        </w:rPr>
        <w:t xml:space="preserve">Новосибирской области на 2019 год  </w:t>
      </w:r>
    </w:p>
    <w:p w:rsidR="004E18C0" w:rsidRPr="00F36D6B" w:rsidRDefault="004E18C0" w:rsidP="004E18C0">
      <w:pPr>
        <w:rPr>
          <w:b/>
          <w:sz w:val="20"/>
          <w:szCs w:val="20"/>
        </w:rPr>
      </w:pPr>
      <w:r w:rsidRPr="00F36D6B">
        <w:rPr>
          <w:b/>
          <w:sz w:val="20"/>
          <w:szCs w:val="20"/>
        </w:rPr>
        <w:t xml:space="preserve"> и плановый период 2020 и 2021 годов.</w:t>
      </w:r>
    </w:p>
    <w:p w:rsidR="004E18C0" w:rsidRPr="00F36D6B" w:rsidRDefault="004E18C0" w:rsidP="004E18C0">
      <w:pPr>
        <w:rPr>
          <w:b/>
          <w:sz w:val="20"/>
          <w:szCs w:val="20"/>
        </w:rPr>
      </w:pPr>
    </w:p>
    <w:p w:rsidR="004E18C0" w:rsidRPr="0074064F" w:rsidRDefault="004E18C0" w:rsidP="004E18C0">
      <w:pPr>
        <w:rPr>
          <w:sz w:val="20"/>
          <w:szCs w:val="20"/>
        </w:rPr>
      </w:pPr>
      <w:r w:rsidRPr="00F36D6B">
        <w:rPr>
          <w:b/>
          <w:sz w:val="20"/>
          <w:szCs w:val="20"/>
        </w:rPr>
        <w:t xml:space="preserve"> </w:t>
      </w:r>
      <w:r w:rsidRPr="00F36D6B">
        <w:rPr>
          <w:sz w:val="20"/>
          <w:szCs w:val="20"/>
        </w:rPr>
        <w:t xml:space="preserve">           </w:t>
      </w:r>
      <w:proofErr w:type="gramStart"/>
      <w:r w:rsidRPr="0074064F">
        <w:rPr>
          <w:sz w:val="20"/>
          <w:szCs w:val="20"/>
        </w:rPr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Российской Федерации», Закона Новосибирской области «Об областном бюджете Новосибирской области на 2019 год и плановый период 2020 и 2021 годов», Законом Новосибирской области «О бюджетном процессе в Новосибирской о</w:t>
      </w:r>
      <w:r w:rsidRPr="0074064F">
        <w:rPr>
          <w:sz w:val="20"/>
          <w:szCs w:val="20"/>
        </w:rPr>
        <w:t>б</w:t>
      </w:r>
      <w:r w:rsidRPr="0074064F">
        <w:rPr>
          <w:sz w:val="20"/>
          <w:szCs w:val="20"/>
        </w:rPr>
        <w:t xml:space="preserve">ласти», Положением «О бюджетном процессе в муниципальном образовании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лыванского</w:t>
      </w:r>
      <w:proofErr w:type="spellEnd"/>
      <w:proofErr w:type="gramEnd"/>
      <w:r w:rsidRPr="0074064F">
        <w:rPr>
          <w:sz w:val="20"/>
          <w:szCs w:val="20"/>
        </w:rPr>
        <w:t xml:space="preserve"> района Новосибирской области», Совет депутатов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</w:t>
      </w:r>
      <w:r w:rsidRPr="0074064F">
        <w:rPr>
          <w:sz w:val="20"/>
          <w:szCs w:val="20"/>
        </w:rPr>
        <w:t>й</w:t>
      </w:r>
      <w:r w:rsidRPr="0074064F">
        <w:rPr>
          <w:sz w:val="20"/>
          <w:szCs w:val="20"/>
        </w:rPr>
        <w:t>она Новосибирской области</w:t>
      </w:r>
    </w:p>
    <w:p w:rsidR="004E18C0" w:rsidRPr="0074064F" w:rsidRDefault="004E18C0" w:rsidP="004E18C0">
      <w:pPr>
        <w:rPr>
          <w:sz w:val="20"/>
          <w:szCs w:val="20"/>
        </w:rPr>
      </w:pPr>
      <w:r w:rsidRPr="0074064F">
        <w:rPr>
          <w:sz w:val="20"/>
          <w:szCs w:val="20"/>
        </w:rPr>
        <w:t>РЕШИЛ:</w:t>
      </w:r>
    </w:p>
    <w:p w:rsidR="004E18C0" w:rsidRPr="0074064F" w:rsidRDefault="004E18C0" w:rsidP="006441DD">
      <w:pPr>
        <w:numPr>
          <w:ilvl w:val="0"/>
          <w:numId w:val="5"/>
        </w:numPr>
        <w:rPr>
          <w:sz w:val="20"/>
          <w:szCs w:val="20"/>
        </w:rPr>
      </w:pPr>
      <w:r w:rsidRPr="0074064F">
        <w:rPr>
          <w:sz w:val="20"/>
          <w:szCs w:val="20"/>
        </w:rPr>
        <w:t xml:space="preserve">Утвердить основные характеристики бюджета муниципального образования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 xml:space="preserve">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2019год:</w:t>
      </w:r>
    </w:p>
    <w:p w:rsidR="004E18C0" w:rsidRPr="0074064F" w:rsidRDefault="004E18C0" w:rsidP="004E18C0">
      <w:pPr>
        <w:jc w:val="both"/>
        <w:rPr>
          <w:sz w:val="20"/>
          <w:szCs w:val="20"/>
        </w:rPr>
      </w:pPr>
      <w:r w:rsidRPr="0074064F">
        <w:rPr>
          <w:sz w:val="20"/>
          <w:szCs w:val="20"/>
        </w:rPr>
        <w:t>1)прогнозируемый общий объём доходов бюджета поселения  в сумме 7841,54 тыс. рублей, в том числе о</w:t>
      </w:r>
      <w:r w:rsidRPr="0074064F">
        <w:rPr>
          <w:sz w:val="20"/>
          <w:szCs w:val="20"/>
        </w:rPr>
        <w:t>б</w:t>
      </w:r>
      <w:r w:rsidRPr="0074064F">
        <w:rPr>
          <w:sz w:val="20"/>
          <w:szCs w:val="20"/>
        </w:rPr>
        <w:t>щий объем межбюджетных трансфертов, получаемых из других бюджетов бюджетной системы Российской Федерации, в сумме 6167,54 тыс. рублей;</w:t>
      </w:r>
    </w:p>
    <w:p w:rsidR="004E18C0" w:rsidRPr="0074064F" w:rsidRDefault="004E18C0" w:rsidP="004E18C0">
      <w:pPr>
        <w:rPr>
          <w:sz w:val="20"/>
          <w:szCs w:val="20"/>
        </w:rPr>
      </w:pPr>
      <w:r w:rsidRPr="0074064F">
        <w:rPr>
          <w:sz w:val="20"/>
          <w:szCs w:val="20"/>
        </w:rPr>
        <w:t>2)общий объём расходов бюджета поселения в сумме 7841,54 тыс. рублей, в том числе общий объем ме</w:t>
      </w:r>
      <w:r w:rsidRPr="0074064F">
        <w:rPr>
          <w:sz w:val="20"/>
          <w:szCs w:val="20"/>
        </w:rPr>
        <w:t>ж</w:t>
      </w:r>
      <w:r w:rsidRPr="0074064F">
        <w:rPr>
          <w:sz w:val="20"/>
          <w:szCs w:val="20"/>
        </w:rPr>
        <w:t>бюджетных трансфертов, предоставляемых другим бюджетам бюджетной системы Российской Федерации, в сумме 17,0 рублей;</w:t>
      </w:r>
    </w:p>
    <w:p w:rsidR="004E18C0" w:rsidRPr="0074064F" w:rsidRDefault="004E18C0" w:rsidP="004E18C0">
      <w:pPr>
        <w:rPr>
          <w:sz w:val="20"/>
          <w:szCs w:val="20"/>
        </w:rPr>
      </w:pPr>
      <w:r w:rsidRPr="0074064F">
        <w:rPr>
          <w:sz w:val="20"/>
          <w:szCs w:val="20"/>
        </w:rPr>
        <w:t>3)дефицит местного бюджета 0,0 тыс. рублей.</w:t>
      </w:r>
    </w:p>
    <w:p w:rsidR="004E18C0" w:rsidRPr="0074064F" w:rsidRDefault="004E18C0" w:rsidP="006441DD">
      <w:pPr>
        <w:numPr>
          <w:ilvl w:val="0"/>
          <w:numId w:val="5"/>
        </w:numPr>
        <w:ind w:left="720"/>
        <w:rPr>
          <w:sz w:val="20"/>
          <w:szCs w:val="20"/>
        </w:rPr>
      </w:pPr>
      <w:r w:rsidRPr="0074064F">
        <w:rPr>
          <w:sz w:val="20"/>
          <w:szCs w:val="20"/>
        </w:rPr>
        <w:t>Утвердить основные характеристики бюджета поселения на 2020год и на 2021 год:</w:t>
      </w:r>
    </w:p>
    <w:p w:rsidR="004E18C0" w:rsidRPr="0074064F" w:rsidRDefault="004E18C0" w:rsidP="004E18C0">
      <w:pPr>
        <w:rPr>
          <w:sz w:val="20"/>
          <w:szCs w:val="20"/>
        </w:rPr>
      </w:pPr>
      <w:proofErr w:type="gramStart"/>
      <w:r w:rsidRPr="0074064F">
        <w:rPr>
          <w:sz w:val="20"/>
          <w:szCs w:val="20"/>
        </w:rPr>
        <w:t>1)прогнозируемый общий объём доходов местного бюджета на 2020 год  в сумме 3323,24 тыс. рублей, в том числе общий объём межбюджетных трансфертов, получаемых из других бюджетов бюджетной системы Российской Федерации, в сумме  1870,64 тыс. рублей, и на 2021 год в сумме 3326,12 тыс. рублей, в том чи</w:t>
      </w:r>
      <w:r w:rsidRPr="0074064F">
        <w:rPr>
          <w:sz w:val="20"/>
          <w:szCs w:val="20"/>
        </w:rPr>
        <w:t>с</w:t>
      </w:r>
      <w:r w:rsidRPr="0074064F">
        <w:rPr>
          <w:sz w:val="20"/>
          <w:szCs w:val="20"/>
        </w:rPr>
        <w:t>ле общий объём межбюджетных трансфертов, получаемых из других бюджетов бюджетной системы Ро</w:t>
      </w:r>
      <w:r w:rsidRPr="0074064F">
        <w:rPr>
          <w:sz w:val="20"/>
          <w:szCs w:val="20"/>
        </w:rPr>
        <w:t>с</w:t>
      </w:r>
      <w:r w:rsidRPr="0074064F">
        <w:rPr>
          <w:sz w:val="20"/>
          <w:szCs w:val="20"/>
        </w:rPr>
        <w:t>сийской Федерации, в</w:t>
      </w:r>
      <w:proofErr w:type="gramEnd"/>
      <w:r w:rsidRPr="0074064F">
        <w:rPr>
          <w:sz w:val="20"/>
          <w:szCs w:val="20"/>
        </w:rPr>
        <w:t xml:space="preserve"> сумме 1839,12 тыс. рублей;</w:t>
      </w:r>
    </w:p>
    <w:p w:rsidR="004E18C0" w:rsidRPr="0074064F" w:rsidRDefault="004E18C0" w:rsidP="004E18C0">
      <w:pPr>
        <w:rPr>
          <w:sz w:val="20"/>
          <w:szCs w:val="20"/>
        </w:rPr>
      </w:pPr>
      <w:r w:rsidRPr="0074064F">
        <w:rPr>
          <w:sz w:val="20"/>
          <w:szCs w:val="20"/>
        </w:rPr>
        <w:t>2) общий объём расходов бюджета на 2020 год в сумме 3323,24 тыс. рублей, в том числе общий объем ме</w:t>
      </w:r>
      <w:r w:rsidRPr="0074064F">
        <w:rPr>
          <w:sz w:val="20"/>
          <w:szCs w:val="20"/>
        </w:rPr>
        <w:t>ж</w:t>
      </w:r>
      <w:r w:rsidRPr="0074064F">
        <w:rPr>
          <w:sz w:val="20"/>
          <w:szCs w:val="20"/>
        </w:rPr>
        <w:t>бюджетных трансфертов, предоставляемых другим бюджетам бюджетной системы Российской Федерации, в сумме 17,0 рублей и условно утвержденные расходы в сумме 161,52 тыс. рублей;</w:t>
      </w:r>
    </w:p>
    <w:p w:rsidR="004E18C0" w:rsidRPr="0074064F" w:rsidRDefault="004E18C0" w:rsidP="004E18C0">
      <w:pPr>
        <w:rPr>
          <w:sz w:val="20"/>
          <w:szCs w:val="20"/>
        </w:rPr>
      </w:pPr>
      <w:r w:rsidRPr="0074064F">
        <w:rPr>
          <w:sz w:val="20"/>
          <w:szCs w:val="20"/>
        </w:rPr>
        <w:t>и на 2020 год в сумме 3326,12 тыс. рублей, в том числе общий объем межбюджетных трансфертов, предо</w:t>
      </w:r>
      <w:r w:rsidRPr="0074064F">
        <w:rPr>
          <w:sz w:val="20"/>
          <w:szCs w:val="20"/>
        </w:rPr>
        <w:t>с</w:t>
      </w:r>
      <w:r w:rsidRPr="0074064F">
        <w:rPr>
          <w:sz w:val="20"/>
          <w:szCs w:val="20"/>
        </w:rPr>
        <w:t>тавляемых другим бюджетам бюджетной системы Российской Федерации, в сумме 17,0 рублей и условно утвержденные расходы в сумме 161,57 тыс. рублей;</w:t>
      </w:r>
    </w:p>
    <w:p w:rsidR="004E18C0" w:rsidRPr="0074064F" w:rsidRDefault="004E18C0" w:rsidP="004E18C0">
      <w:pPr>
        <w:ind w:firstLine="1134"/>
        <w:rPr>
          <w:sz w:val="20"/>
          <w:szCs w:val="20"/>
        </w:rPr>
      </w:pPr>
      <w:r w:rsidRPr="0074064F">
        <w:rPr>
          <w:sz w:val="20"/>
          <w:szCs w:val="20"/>
        </w:rPr>
        <w:t xml:space="preserve">3) дефицит местного бюджета на 2020 год в сумме 0,0 тыс. рублей, и на 2021 год в сумме 0,0 тыс. рублей.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18C0" w:rsidRPr="0074064F" w:rsidRDefault="004E18C0" w:rsidP="004E18C0">
      <w:pPr>
        <w:ind w:firstLine="1134"/>
        <w:rPr>
          <w:sz w:val="20"/>
          <w:szCs w:val="20"/>
        </w:rPr>
      </w:pPr>
      <w:r w:rsidRPr="0074064F">
        <w:rPr>
          <w:b/>
          <w:sz w:val="20"/>
          <w:szCs w:val="20"/>
        </w:rPr>
        <w:t>3.</w:t>
      </w:r>
      <w:r w:rsidRPr="0074064F">
        <w:rPr>
          <w:sz w:val="20"/>
          <w:szCs w:val="20"/>
        </w:rPr>
        <w:t xml:space="preserve">   Установить перечень главных администраторов доходов бюджета 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 xml:space="preserve">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2019 год и плановый период 2020 и 2021 годов  </w:t>
      </w:r>
      <w:proofErr w:type="gramStart"/>
      <w:r w:rsidRPr="0074064F">
        <w:rPr>
          <w:sz w:val="20"/>
          <w:szCs w:val="20"/>
        </w:rPr>
        <w:t>согла</w:t>
      </w:r>
      <w:r w:rsidRPr="0074064F">
        <w:rPr>
          <w:sz w:val="20"/>
          <w:szCs w:val="20"/>
        </w:rPr>
        <w:t>с</w:t>
      </w:r>
      <w:r w:rsidRPr="0074064F">
        <w:rPr>
          <w:sz w:val="20"/>
          <w:szCs w:val="20"/>
        </w:rPr>
        <w:t>но, приложения</w:t>
      </w:r>
      <w:proofErr w:type="gramEnd"/>
      <w:r w:rsidRPr="0074064F">
        <w:rPr>
          <w:sz w:val="20"/>
          <w:szCs w:val="20"/>
        </w:rPr>
        <w:t xml:space="preserve"> № 1 к настоящему Решению, в том числе:</w:t>
      </w:r>
    </w:p>
    <w:p w:rsidR="004E18C0" w:rsidRPr="0074064F" w:rsidRDefault="004E18C0" w:rsidP="004E18C0">
      <w:pPr>
        <w:ind w:firstLine="1134"/>
        <w:rPr>
          <w:sz w:val="20"/>
          <w:szCs w:val="20"/>
        </w:rPr>
      </w:pPr>
      <w:r w:rsidRPr="0074064F">
        <w:rPr>
          <w:sz w:val="20"/>
          <w:szCs w:val="20"/>
        </w:rPr>
        <w:t xml:space="preserve">      1)  перечень главных администраторов доходов бюджета муниципального образования, за исключением безвозмездных поступлений  </w:t>
      </w:r>
      <w:proofErr w:type="gramStart"/>
      <w:r w:rsidRPr="0074064F">
        <w:rPr>
          <w:sz w:val="20"/>
          <w:szCs w:val="20"/>
        </w:rPr>
        <w:t>согласно, таблицы</w:t>
      </w:r>
      <w:proofErr w:type="gramEnd"/>
      <w:r w:rsidRPr="0074064F">
        <w:rPr>
          <w:sz w:val="20"/>
          <w:szCs w:val="20"/>
        </w:rPr>
        <w:t xml:space="preserve"> 1 приложения № 1 к данному Решению;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2) перечень  главных  администраторов безвозмездных поступлений  </w:t>
      </w:r>
      <w:proofErr w:type="gramStart"/>
      <w:r w:rsidRPr="0074064F">
        <w:rPr>
          <w:sz w:val="20"/>
          <w:szCs w:val="20"/>
        </w:rPr>
        <w:t>согласно, таблицы</w:t>
      </w:r>
      <w:proofErr w:type="gramEnd"/>
      <w:r w:rsidRPr="0074064F">
        <w:rPr>
          <w:sz w:val="20"/>
          <w:szCs w:val="20"/>
        </w:rPr>
        <w:t xml:space="preserve"> 2 прил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жения №1 к настоящему Решению.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   4.</w:t>
      </w:r>
      <w:r w:rsidRPr="0074064F">
        <w:rPr>
          <w:sz w:val="20"/>
          <w:szCs w:val="20"/>
        </w:rPr>
        <w:t xml:space="preserve"> Установить перечень главных </w:t>
      </w:r>
      <w:proofErr w:type="gramStart"/>
      <w:r w:rsidRPr="0074064F">
        <w:rPr>
          <w:sz w:val="20"/>
          <w:szCs w:val="20"/>
        </w:rPr>
        <w:t>администраторов источников финансирования дефицита бю</w:t>
      </w:r>
      <w:r w:rsidRPr="0074064F">
        <w:rPr>
          <w:sz w:val="20"/>
          <w:szCs w:val="20"/>
        </w:rPr>
        <w:t>д</w:t>
      </w:r>
      <w:r w:rsidRPr="0074064F">
        <w:rPr>
          <w:sz w:val="20"/>
          <w:szCs w:val="20"/>
        </w:rPr>
        <w:t>жета</w:t>
      </w:r>
      <w:proofErr w:type="gramEnd"/>
      <w:r w:rsidRPr="0074064F">
        <w:rPr>
          <w:sz w:val="20"/>
          <w:szCs w:val="20"/>
        </w:rPr>
        <w:t xml:space="preserve"> 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2019 год и плановый пер</w:t>
      </w:r>
      <w:r w:rsidRPr="0074064F">
        <w:rPr>
          <w:sz w:val="20"/>
          <w:szCs w:val="20"/>
        </w:rPr>
        <w:t>и</w:t>
      </w:r>
      <w:r w:rsidRPr="0074064F">
        <w:rPr>
          <w:sz w:val="20"/>
          <w:szCs w:val="20"/>
        </w:rPr>
        <w:t>од 2020 и 2021 годов согласно  приложения №  2  к настоящему Решению.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    5.</w:t>
      </w:r>
      <w:r w:rsidRPr="0074064F">
        <w:rPr>
          <w:sz w:val="20"/>
          <w:szCs w:val="20"/>
        </w:rPr>
        <w:t xml:space="preserve">     Установить, что в случае изменения в 2019 год и плановый период 2020 и 2021 годов  с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става  и (или) функций главных администраторов доходов бюджета муниципального образования или гла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ных администраторов источников финансирования дефицита бюджета</w:t>
      </w:r>
      <w:proofErr w:type="gramStart"/>
      <w:r w:rsidRPr="0074064F">
        <w:rPr>
          <w:sz w:val="20"/>
          <w:szCs w:val="20"/>
        </w:rPr>
        <w:t xml:space="preserve"> ,</w:t>
      </w:r>
      <w:proofErr w:type="gramEnd"/>
      <w:r w:rsidRPr="0074064F">
        <w:rPr>
          <w:sz w:val="20"/>
          <w:szCs w:val="20"/>
        </w:rPr>
        <w:t>а также изменения  принципов н</w:t>
      </w:r>
      <w:r w:rsidRPr="0074064F">
        <w:rPr>
          <w:sz w:val="20"/>
          <w:szCs w:val="20"/>
        </w:rPr>
        <w:t>а</w:t>
      </w:r>
      <w:r w:rsidRPr="0074064F">
        <w:rPr>
          <w:sz w:val="20"/>
          <w:szCs w:val="20"/>
        </w:rPr>
        <w:t xml:space="preserve">значения и присвоения структуры кодов  классификации доходов бюджета и источников финансирования </w:t>
      </w:r>
      <w:r w:rsidRPr="0074064F">
        <w:rPr>
          <w:sz w:val="20"/>
          <w:szCs w:val="20"/>
        </w:rPr>
        <w:lastRenderedPageBreak/>
        <w:t xml:space="preserve">дефицита бюджета, Администрация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вправе вносить соответствующие изменения в перечень главных администраторов доходов бюджета  и в перечень главных администраторов источников финансирования дефицита бюджета поселения</w:t>
      </w:r>
      <w:proofErr w:type="gramStart"/>
      <w:r w:rsidRPr="0074064F">
        <w:rPr>
          <w:sz w:val="20"/>
          <w:szCs w:val="20"/>
        </w:rPr>
        <w:t xml:space="preserve"> ,</w:t>
      </w:r>
      <w:proofErr w:type="gramEnd"/>
      <w:r w:rsidRPr="0074064F">
        <w:rPr>
          <w:sz w:val="20"/>
          <w:szCs w:val="20"/>
        </w:rPr>
        <w:t xml:space="preserve"> а так же  в состав закрепленных за ними кодов классификации доходов бюджета или классификации источников ф</w:t>
      </w:r>
      <w:r w:rsidRPr="0074064F">
        <w:rPr>
          <w:sz w:val="20"/>
          <w:szCs w:val="20"/>
        </w:rPr>
        <w:t>и</w:t>
      </w:r>
      <w:r w:rsidRPr="0074064F">
        <w:rPr>
          <w:sz w:val="20"/>
          <w:szCs w:val="20"/>
        </w:rPr>
        <w:t>нансирования дефицита бюджета на основании нормативного правового акта без внесения изменений в н</w:t>
      </w:r>
      <w:r w:rsidRPr="0074064F">
        <w:rPr>
          <w:sz w:val="20"/>
          <w:szCs w:val="20"/>
        </w:rPr>
        <w:t>а</w:t>
      </w:r>
      <w:r w:rsidRPr="0074064F">
        <w:rPr>
          <w:sz w:val="20"/>
          <w:szCs w:val="20"/>
        </w:rPr>
        <w:t>стоящее Решение.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</w:t>
      </w:r>
      <w:r w:rsidRPr="0074064F">
        <w:rPr>
          <w:b/>
          <w:sz w:val="20"/>
          <w:szCs w:val="20"/>
        </w:rPr>
        <w:t>6</w:t>
      </w:r>
      <w:r w:rsidRPr="0074064F">
        <w:rPr>
          <w:sz w:val="20"/>
          <w:szCs w:val="20"/>
        </w:rPr>
        <w:t xml:space="preserve">. </w:t>
      </w:r>
      <w:proofErr w:type="gramStart"/>
      <w:r w:rsidRPr="0074064F">
        <w:rPr>
          <w:sz w:val="20"/>
          <w:szCs w:val="20"/>
        </w:rPr>
        <w:t xml:space="preserve">Установить, что доходы бюджета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</w:t>
      </w:r>
      <w:r w:rsidRPr="0074064F">
        <w:rPr>
          <w:sz w:val="20"/>
          <w:szCs w:val="20"/>
        </w:rPr>
        <w:t>р</w:t>
      </w:r>
      <w:r w:rsidRPr="0074064F">
        <w:rPr>
          <w:sz w:val="20"/>
          <w:szCs w:val="20"/>
        </w:rPr>
        <w:t>ской области на 2019 год и плановый период 2020 и 2021 годов формируются за счет доходов от предусмо</w:t>
      </w:r>
      <w:r w:rsidRPr="0074064F">
        <w:rPr>
          <w:sz w:val="20"/>
          <w:szCs w:val="20"/>
        </w:rPr>
        <w:t>т</w:t>
      </w:r>
      <w:r w:rsidRPr="0074064F">
        <w:rPr>
          <w:sz w:val="20"/>
          <w:szCs w:val="20"/>
        </w:rPr>
        <w:t>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 штрафов по ним, неналоговых доходов, а так же за счет</w:t>
      </w:r>
      <w:proofErr w:type="gramEnd"/>
      <w:r w:rsidRPr="0074064F">
        <w:rPr>
          <w:sz w:val="20"/>
          <w:szCs w:val="20"/>
        </w:rPr>
        <w:t xml:space="preserve"> безвозмездных поступлений: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1) на 2019год согласно таблице 1 приложения № 3 к настоящему Решению;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2) на 2020-2021 годы согласно таблице 2 приложения № 3 к настоящему Решению.      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</w:t>
      </w:r>
      <w:r w:rsidRPr="0074064F">
        <w:rPr>
          <w:b/>
          <w:sz w:val="20"/>
          <w:szCs w:val="20"/>
        </w:rPr>
        <w:t>7</w:t>
      </w:r>
      <w:r w:rsidRPr="0074064F">
        <w:rPr>
          <w:sz w:val="20"/>
          <w:szCs w:val="20"/>
        </w:rPr>
        <w:t>. Установить нормативы распределения  доходов между бюджетами бюджетной системы Ро</w:t>
      </w:r>
      <w:r w:rsidRPr="0074064F">
        <w:rPr>
          <w:sz w:val="20"/>
          <w:szCs w:val="20"/>
        </w:rPr>
        <w:t>с</w:t>
      </w:r>
      <w:r w:rsidRPr="0074064F">
        <w:rPr>
          <w:sz w:val="20"/>
          <w:szCs w:val="20"/>
        </w:rPr>
        <w:t xml:space="preserve">сийской Федерации, не установленные бюджетным законодательством Российской Федерации, на 2019 год и плановый период 2020 и 2021 годов, </w:t>
      </w:r>
      <w:proofErr w:type="gramStart"/>
      <w:r w:rsidRPr="0074064F">
        <w:rPr>
          <w:sz w:val="20"/>
          <w:szCs w:val="20"/>
        </w:rPr>
        <w:t>согласно, приложения</w:t>
      </w:r>
      <w:proofErr w:type="gramEnd"/>
      <w:r w:rsidRPr="0074064F">
        <w:rPr>
          <w:sz w:val="20"/>
          <w:szCs w:val="20"/>
        </w:rPr>
        <w:t xml:space="preserve"> № 4 таблица 1- налоговые и неналоговые д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 xml:space="preserve">ходы, таблица 2- безвозмездные поступления к настоящему Решению.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</w:t>
      </w:r>
      <w:r w:rsidRPr="0074064F">
        <w:rPr>
          <w:b/>
          <w:sz w:val="20"/>
          <w:szCs w:val="20"/>
        </w:rPr>
        <w:t>8</w:t>
      </w:r>
      <w:r w:rsidRPr="0074064F">
        <w:rPr>
          <w:sz w:val="20"/>
          <w:szCs w:val="20"/>
        </w:rPr>
        <w:t xml:space="preserve">. Установить, что в 2019 году производится списание соответствующих  сумм задолженности по пеням и штрафам с организаций, в отношении которых решения о реструктуризации задолженности по налогам и сборам, а также задолженности по начисленным пеням и штрафам перед бюджетом поселения  были приняты в соответствии с  законодательством Новосибирской области.        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</w:t>
      </w:r>
      <w:r w:rsidRPr="0074064F">
        <w:rPr>
          <w:b/>
          <w:sz w:val="20"/>
          <w:szCs w:val="20"/>
        </w:rPr>
        <w:t>9</w:t>
      </w:r>
      <w:r w:rsidRPr="0074064F">
        <w:rPr>
          <w:sz w:val="20"/>
          <w:szCs w:val="20"/>
        </w:rPr>
        <w:t>. Установить в пределах общего объема расходов, установленных пунктом 1  настоящего Р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шения, распределение бюджетных ассигнований по разделам, подразделам, целевым статьям, группам (группам и подгруппам)  видам расходов: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1) на 2019 год согласно таблице 1 приложения 5 к настоящему Решению;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2) на 2020 – 2021 годы согласно таблице 2 приложения 5 к настоящему Решению.                  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</w:t>
      </w:r>
      <w:r w:rsidRPr="0074064F">
        <w:rPr>
          <w:b/>
          <w:sz w:val="20"/>
          <w:szCs w:val="20"/>
        </w:rPr>
        <w:t>10</w:t>
      </w:r>
      <w:r w:rsidRPr="0074064F">
        <w:rPr>
          <w:sz w:val="20"/>
          <w:szCs w:val="20"/>
        </w:rPr>
        <w:t>. Утвердить ведомственную структуру расходов бюджета поселения</w:t>
      </w:r>
      <w:proofErr w:type="gramStart"/>
      <w:r w:rsidRPr="0074064F">
        <w:rPr>
          <w:sz w:val="20"/>
          <w:szCs w:val="20"/>
        </w:rPr>
        <w:t xml:space="preserve"> :</w:t>
      </w:r>
      <w:proofErr w:type="gramEnd"/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1) на 2019 год согласно таблице 1 приложения 6 к настоящему Решению;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2) на 2020 – 2021 годы согласно таблице 2 приложения 6 к настоящему Решению.                    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 12</w:t>
      </w:r>
      <w:r w:rsidRPr="0074064F">
        <w:rPr>
          <w:sz w:val="20"/>
          <w:szCs w:val="20"/>
        </w:rPr>
        <w:t>. Установить общий объем бюджетных ассигнований, направляемых на исполнение публичных нормативных обязательств, на 2019 год в сумме 223,9 тыс. рублей, на 2020 год в сумме 223,9 тыс. рублей и на 2021 год в сумме 223,9 тыс. рублей.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13</w:t>
      </w:r>
      <w:r w:rsidRPr="0074064F">
        <w:rPr>
          <w:sz w:val="20"/>
          <w:szCs w:val="20"/>
        </w:rPr>
        <w:t>. Утвердить перечень публичных нормативных обязательств, подлежащих   исполнению за счет средств местного бюджета: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1) на 2019 год согласно таблице 1 приложения 7 к настоящему Решению;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2) на 2020 – 2021 годы согласно таблице 2 приложения 7 к настоящему Решению.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14</w:t>
      </w:r>
      <w:r w:rsidRPr="0074064F">
        <w:rPr>
          <w:sz w:val="20"/>
          <w:szCs w:val="20"/>
        </w:rPr>
        <w:t xml:space="preserve">. Субсидии юридическим лицам, индивидуальным предпринимателям и физическим лицам – производителям товаров </w:t>
      </w:r>
      <w:proofErr w:type="gramStart"/>
      <w:r w:rsidRPr="0074064F">
        <w:rPr>
          <w:sz w:val="20"/>
          <w:szCs w:val="20"/>
        </w:rPr>
        <w:t xml:space="preserve">( </w:t>
      </w:r>
      <w:proofErr w:type="gramEnd"/>
      <w:r w:rsidRPr="0074064F">
        <w:rPr>
          <w:sz w:val="20"/>
          <w:szCs w:val="20"/>
        </w:rPr>
        <w:t>работ, услуг ) предоставляются в случаях, если их предоставление предусмотрено федеральном законодательством и (или) законодательством Новосибирской области и Решением сессии С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 xml:space="preserve">вета депутатов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Порядок предоставления указанных субсидий устанавливается администрацией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</w:t>
      </w:r>
      <w:r w:rsidRPr="0074064F">
        <w:rPr>
          <w:b/>
          <w:sz w:val="20"/>
          <w:szCs w:val="20"/>
        </w:rPr>
        <w:t>15.</w:t>
      </w:r>
      <w:r w:rsidRPr="0074064F">
        <w:rPr>
          <w:sz w:val="20"/>
          <w:szCs w:val="20"/>
        </w:rPr>
        <w:t xml:space="preserve"> Установить, что в 2019 - 2021 годах за счет средств муниципального бюджета оказываются муниципальные услуги (выполняются работы) в соответствии с перечнем, объемом и нормативами фина</w:t>
      </w:r>
      <w:r w:rsidRPr="0074064F">
        <w:rPr>
          <w:sz w:val="20"/>
          <w:szCs w:val="20"/>
        </w:rPr>
        <w:t>н</w:t>
      </w:r>
      <w:r w:rsidRPr="0074064F">
        <w:rPr>
          <w:sz w:val="20"/>
          <w:szCs w:val="20"/>
        </w:rPr>
        <w:t xml:space="preserve">совых затрат </w:t>
      </w:r>
      <w:proofErr w:type="gramStart"/>
      <w:r w:rsidRPr="0074064F">
        <w:rPr>
          <w:sz w:val="20"/>
          <w:szCs w:val="20"/>
        </w:rPr>
        <w:t xml:space="preserve">( </w:t>
      </w:r>
      <w:proofErr w:type="gramEnd"/>
      <w:r w:rsidRPr="0074064F">
        <w:rPr>
          <w:sz w:val="20"/>
          <w:szCs w:val="20"/>
        </w:rPr>
        <w:t xml:space="preserve">стоимостью) муниципальных услуг ( работ), утвержденных администрацией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16</w:t>
      </w:r>
      <w:r w:rsidRPr="0074064F">
        <w:rPr>
          <w:sz w:val="20"/>
          <w:szCs w:val="20"/>
        </w:rPr>
        <w:t xml:space="preserve">. Заключение и оплата муниципальными казенными учреждениями администрации  </w:t>
      </w:r>
      <w:proofErr w:type="spellStart"/>
      <w:r w:rsidRPr="0074064F">
        <w:rPr>
          <w:sz w:val="20"/>
          <w:szCs w:val="20"/>
        </w:rPr>
        <w:t>Сидоро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области, администрацией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17</w:t>
      </w:r>
      <w:r w:rsidRPr="0074064F">
        <w:rPr>
          <w:sz w:val="20"/>
          <w:szCs w:val="20"/>
        </w:rPr>
        <w:t>.   При нарушении казенными учреждениями, органом местного  самоуправления установленн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го порядка учета бюджетных обязательств санкционирование оплаты денежных обязательств казенного у</w:t>
      </w:r>
      <w:r w:rsidRPr="0074064F">
        <w:rPr>
          <w:sz w:val="20"/>
          <w:szCs w:val="20"/>
        </w:rPr>
        <w:t>ч</w:t>
      </w:r>
      <w:r w:rsidRPr="0074064F">
        <w:rPr>
          <w:sz w:val="20"/>
          <w:szCs w:val="20"/>
        </w:rPr>
        <w:t xml:space="preserve">реждения, органа местного самоуправления приостанавливается в соответствии с порядком, определенным администрацией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18</w:t>
      </w:r>
      <w:r w:rsidRPr="0074064F">
        <w:rPr>
          <w:sz w:val="20"/>
          <w:szCs w:val="20"/>
        </w:rPr>
        <w:t>.  Установить, что казенные учреждения, органы местного самоуправления при заключении д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 xml:space="preserve">говоров  (муниципальных контрактов) на поставку товаров </w:t>
      </w:r>
      <w:proofErr w:type="gramStart"/>
      <w:r w:rsidRPr="0074064F">
        <w:rPr>
          <w:sz w:val="20"/>
          <w:szCs w:val="20"/>
        </w:rPr>
        <w:t xml:space="preserve">( </w:t>
      </w:r>
      <w:proofErr w:type="gramEnd"/>
      <w:r w:rsidRPr="0074064F">
        <w:rPr>
          <w:sz w:val="20"/>
          <w:szCs w:val="20"/>
        </w:rPr>
        <w:t>работ, услуг) вправе предусматривать аванс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вые платежи: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</w:t>
      </w:r>
      <w:proofErr w:type="gramStart"/>
      <w:r w:rsidRPr="0074064F">
        <w:rPr>
          <w:sz w:val="20"/>
          <w:szCs w:val="20"/>
        </w:rPr>
        <w:t>1) в размере 100 процентов суммы договора (контракта) – по договорам (контрактам) о предоста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лении услуг связи,  о подписке на печатные издания и об их приобретении, об обучении на курсах повыш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ния квалификации, путевок на санаторно-курортное лечение, по договорам обязательного страхования гр</w:t>
      </w:r>
      <w:r w:rsidRPr="0074064F">
        <w:rPr>
          <w:sz w:val="20"/>
          <w:szCs w:val="20"/>
        </w:rPr>
        <w:t>а</w:t>
      </w:r>
      <w:r w:rsidRPr="0074064F">
        <w:rPr>
          <w:sz w:val="20"/>
          <w:szCs w:val="20"/>
        </w:rPr>
        <w:lastRenderedPageBreak/>
        <w:t>жданской ответственности владельцев транспортных средств, а так же по договорам, подлежащим оплате за счет средств, полученных от иной приносящей доход деятельности;</w:t>
      </w:r>
      <w:proofErr w:type="gramEnd"/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2)в размере 30 процентов суммы договора ( контракта), если иное не предусмотрено законодател</w:t>
      </w:r>
      <w:r w:rsidRPr="0074064F">
        <w:rPr>
          <w:sz w:val="20"/>
          <w:szCs w:val="20"/>
        </w:rPr>
        <w:t>ь</w:t>
      </w:r>
      <w:r w:rsidRPr="0074064F">
        <w:rPr>
          <w:sz w:val="20"/>
          <w:szCs w:val="20"/>
        </w:rPr>
        <w:t xml:space="preserve">ством Российской Федерации, </w:t>
      </w:r>
      <w:proofErr w:type="gramStart"/>
      <w:r w:rsidRPr="0074064F">
        <w:rPr>
          <w:sz w:val="20"/>
          <w:szCs w:val="20"/>
        </w:rPr>
        <w:t>-п</w:t>
      </w:r>
      <w:proofErr w:type="gramEnd"/>
      <w:r w:rsidRPr="0074064F">
        <w:rPr>
          <w:sz w:val="20"/>
          <w:szCs w:val="20"/>
        </w:rPr>
        <w:t>о остальным договорам (контрактам);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3) в размере 100 процентов суммы договора (контракта)- по распоряжению администрации </w:t>
      </w:r>
      <w:proofErr w:type="spellStart"/>
      <w:r w:rsidRPr="0074064F">
        <w:rPr>
          <w:sz w:val="20"/>
          <w:szCs w:val="20"/>
        </w:rPr>
        <w:t>Сид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</w:t>
      </w:r>
      <w:r w:rsidRPr="0074064F">
        <w:rPr>
          <w:b/>
          <w:sz w:val="20"/>
          <w:szCs w:val="20"/>
        </w:rPr>
        <w:t>19</w:t>
      </w:r>
      <w:r w:rsidRPr="0074064F">
        <w:rPr>
          <w:sz w:val="20"/>
          <w:szCs w:val="20"/>
        </w:rPr>
        <w:t xml:space="preserve">. </w:t>
      </w:r>
      <w:proofErr w:type="gramStart"/>
      <w:r w:rsidRPr="0074064F">
        <w:rPr>
          <w:sz w:val="20"/>
          <w:szCs w:val="20"/>
        </w:rPr>
        <w:t xml:space="preserve">Установить, что при отсутствии закона и (или) иного нормативного правового акта </w:t>
      </w:r>
      <w:proofErr w:type="spellStart"/>
      <w:r w:rsidRPr="0074064F">
        <w:rPr>
          <w:sz w:val="20"/>
          <w:szCs w:val="20"/>
        </w:rPr>
        <w:t>Сидоро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области, устанавливающего расходные обязательс</w:t>
      </w:r>
      <w:r w:rsidRPr="0074064F">
        <w:rPr>
          <w:sz w:val="20"/>
          <w:szCs w:val="20"/>
        </w:rPr>
        <w:t>т</w:t>
      </w:r>
      <w:r w:rsidRPr="0074064F">
        <w:rPr>
          <w:sz w:val="20"/>
          <w:szCs w:val="20"/>
        </w:rPr>
        <w:t xml:space="preserve">ва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сельсовета, доведение лимитов бюджетных обязательств по таким расходам бюджета п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селения до получателей средств местного бюджета осуществляется после принятия соответствующего зак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 xml:space="preserve">на и (или) иного нормативного правового акта администрации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</w:t>
      </w:r>
      <w:r w:rsidRPr="0074064F">
        <w:rPr>
          <w:sz w:val="20"/>
          <w:szCs w:val="20"/>
        </w:rPr>
        <w:t>й</w:t>
      </w:r>
      <w:r w:rsidRPr="0074064F">
        <w:rPr>
          <w:sz w:val="20"/>
          <w:szCs w:val="20"/>
        </w:rPr>
        <w:t xml:space="preserve">она Новосибирской области.   </w:t>
      </w:r>
      <w:proofErr w:type="gramEnd"/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</w:t>
      </w:r>
      <w:r w:rsidRPr="0074064F">
        <w:rPr>
          <w:b/>
          <w:sz w:val="20"/>
          <w:szCs w:val="20"/>
        </w:rPr>
        <w:t>20</w:t>
      </w:r>
      <w:r w:rsidRPr="0074064F">
        <w:rPr>
          <w:sz w:val="20"/>
          <w:szCs w:val="20"/>
        </w:rPr>
        <w:t xml:space="preserve">. Установить, что при отсутствии нормативного правового акта администрации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области, регламентирующего порядок исполнения расхо</w:t>
      </w:r>
      <w:r w:rsidRPr="0074064F">
        <w:rPr>
          <w:sz w:val="20"/>
          <w:szCs w:val="20"/>
        </w:rPr>
        <w:t>д</w:t>
      </w:r>
      <w:r w:rsidRPr="0074064F">
        <w:rPr>
          <w:sz w:val="20"/>
          <w:szCs w:val="20"/>
        </w:rPr>
        <w:t xml:space="preserve">ного обязательства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области, санкционир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вание оплаты денежных обязательств по нему осуществляется после принятия соответствующего нормати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 xml:space="preserve">ного правового акта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области.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21</w:t>
      </w:r>
      <w:r w:rsidRPr="0074064F">
        <w:rPr>
          <w:sz w:val="20"/>
          <w:szCs w:val="20"/>
        </w:rPr>
        <w:t>. Утвердить дотацию бюджету поселения на выравнивание бюджетной обеспеченности  посел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ния</w:t>
      </w:r>
      <w:proofErr w:type="gramStart"/>
      <w:r w:rsidRPr="0074064F">
        <w:rPr>
          <w:sz w:val="20"/>
          <w:szCs w:val="20"/>
        </w:rPr>
        <w:t xml:space="preserve"> :</w:t>
      </w:r>
      <w:proofErr w:type="gramEnd"/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1) на 2019 год в сумме 1999,7 тыс. рублей;</w:t>
      </w:r>
    </w:p>
    <w:p w:rsidR="004E18C0" w:rsidRPr="0074064F" w:rsidRDefault="004E18C0" w:rsidP="004E18C0">
      <w:pPr>
        <w:ind w:firstLine="567"/>
        <w:rPr>
          <w:sz w:val="20"/>
          <w:szCs w:val="20"/>
          <w:highlight w:val="yellow"/>
        </w:rPr>
      </w:pPr>
      <w:r w:rsidRPr="0074064F">
        <w:rPr>
          <w:sz w:val="20"/>
          <w:szCs w:val="20"/>
        </w:rPr>
        <w:t xml:space="preserve">      2) на 2020 год в сумме 1777,8 тыс. рублей и на 2021 год в сумме 1744,4 тыс. рублей. </w:t>
      </w:r>
      <w:r w:rsidRPr="0074064F">
        <w:rPr>
          <w:sz w:val="20"/>
          <w:szCs w:val="20"/>
          <w:highlight w:val="yellow"/>
        </w:rPr>
        <w:t xml:space="preserve"> </w:t>
      </w:r>
    </w:p>
    <w:p w:rsidR="004E18C0" w:rsidRPr="0074064F" w:rsidRDefault="004E18C0" w:rsidP="004E18C0">
      <w:pPr>
        <w:ind w:firstLine="567"/>
        <w:jc w:val="both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22</w:t>
      </w:r>
      <w:r w:rsidRPr="0074064F">
        <w:rPr>
          <w:sz w:val="20"/>
          <w:szCs w:val="20"/>
        </w:rPr>
        <w:t>. Утвердить прочий межбюджетный трансферт по обеспечению сбалансированности местных бюджетов в рамках государственной программы НСО «Управление государственными финансами в НСО на 2014-2019 годы»</w:t>
      </w:r>
      <w:proofErr w:type="gramStart"/>
      <w:r w:rsidRPr="0074064F">
        <w:rPr>
          <w:sz w:val="20"/>
          <w:szCs w:val="20"/>
        </w:rPr>
        <w:t xml:space="preserve"> :</w:t>
      </w:r>
      <w:proofErr w:type="gramEnd"/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    1) на 2019 год в сумме 4075,0 тыс. рублей;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23</w:t>
      </w:r>
      <w:r w:rsidRPr="0074064F">
        <w:rPr>
          <w:sz w:val="20"/>
          <w:szCs w:val="20"/>
        </w:rPr>
        <w:t>. Утвердить субвенцию на осуществление первичного воинского учета на территориях, где о</w:t>
      </w:r>
      <w:r w:rsidRPr="0074064F">
        <w:rPr>
          <w:sz w:val="20"/>
          <w:szCs w:val="20"/>
        </w:rPr>
        <w:t>т</w:t>
      </w:r>
      <w:r w:rsidRPr="0074064F">
        <w:rPr>
          <w:sz w:val="20"/>
          <w:szCs w:val="20"/>
        </w:rPr>
        <w:t>сутствуют  военные комиссариаты за счет средств федерального бюджета:</w:t>
      </w:r>
    </w:p>
    <w:p w:rsidR="004E18C0" w:rsidRPr="0074064F" w:rsidRDefault="004E18C0" w:rsidP="004E18C0">
      <w:pPr>
        <w:rPr>
          <w:sz w:val="20"/>
          <w:szCs w:val="20"/>
        </w:rPr>
      </w:pPr>
      <w:r w:rsidRPr="0074064F">
        <w:rPr>
          <w:sz w:val="20"/>
          <w:szCs w:val="20"/>
        </w:rPr>
        <w:t xml:space="preserve">      1) на 2019 год в сумме 92,84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>ублей;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>2) на 2020 год в сумме 92,84 тыс. рублей и на 2021 год в сумме 94,72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>ублей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23</w:t>
      </w:r>
      <w:r w:rsidRPr="0074064F">
        <w:rPr>
          <w:sz w:val="20"/>
          <w:szCs w:val="20"/>
        </w:rPr>
        <w:t xml:space="preserve">. Утвердить субвенцию на осуществление полномочий </w:t>
      </w:r>
      <w:proofErr w:type="gramStart"/>
      <w:r w:rsidRPr="0074064F">
        <w:rPr>
          <w:sz w:val="20"/>
          <w:szCs w:val="20"/>
        </w:rPr>
        <w:t>по</w:t>
      </w:r>
      <w:proofErr w:type="gramEnd"/>
      <w:r w:rsidRPr="0074064F">
        <w:rPr>
          <w:sz w:val="20"/>
          <w:szCs w:val="20"/>
        </w:rPr>
        <w:t xml:space="preserve"> решений вопросов в сфере админис</w:t>
      </w:r>
      <w:r w:rsidRPr="0074064F">
        <w:rPr>
          <w:sz w:val="20"/>
          <w:szCs w:val="20"/>
        </w:rPr>
        <w:t>т</w:t>
      </w:r>
      <w:r w:rsidRPr="0074064F">
        <w:rPr>
          <w:sz w:val="20"/>
          <w:szCs w:val="20"/>
        </w:rPr>
        <w:t>ративных правонарушений: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1) на 2019год в сумме 0,1 тыс. рублей;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2) на 2020год в сумме 0,1 тыс. рублей и на 2021 год в сумме 0,1 тыс. рублей. 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</w:t>
      </w:r>
      <w:r w:rsidRPr="0074064F">
        <w:rPr>
          <w:b/>
          <w:sz w:val="20"/>
          <w:szCs w:val="20"/>
        </w:rPr>
        <w:t>24.</w:t>
      </w:r>
      <w:r w:rsidRPr="0074064F">
        <w:rPr>
          <w:sz w:val="20"/>
          <w:szCs w:val="20"/>
        </w:rPr>
        <w:t>Утвердить объем бюджетных ассигнований муниципального дорожного фонда: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1) на 2019год в сумме 774,4 тыс. рублей;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2) на 2020 год в сумме 735,4 тыс. рублей и на 2021 год в сумме 755,3 тыс. рублей.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25.</w:t>
      </w:r>
      <w:r w:rsidRPr="0074064F">
        <w:rPr>
          <w:sz w:val="20"/>
          <w:szCs w:val="20"/>
        </w:rPr>
        <w:t xml:space="preserve"> Утвердить объем резервного фонда Администрации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</w:t>
      </w:r>
      <w:proofErr w:type="gramStart"/>
      <w:r w:rsidRPr="0074064F">
        <w:rPr>
          <w:sz w:val="20"/>
          <w:szCs w:val="20"/>
        </w:rPr>
        <w:t xml:space="preserve"> :</w:t>
      </w:r>
      <w:proofErr w:type="gramEnd"/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     1) на 2019 год в сумме 25,0 тыс. рублей;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2) на 2020-2021 годы в сумме 25,0 тыс. рублей.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  26</w:t>
      </w:r>
      <w:r w:rsidRPr="0074064F">
        <w:rPr>
          <w:sz w:val="20"/>
          <w:szCs w:val="20"/>
        </w:rPr>
        <w:t>. Установить источники финансирования дефицита местного бюджета: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1) на 2019 год </w:t>
      </w:r>
      <w:proofErr w:type="gramStart"/>
      <w:r w:rsidRPr="0074064F">
        <w:rPr>
          <w:sz w:val="20"/>
          <w:szCs w:val="20"/>
        </w:rPr>
        <w:t>согласно таблицы</w:t>
      </w:r>
      <w:proofErr w:type="gramEnd"/>
      <w:r w:rsidRPr="0074064F">
        <w:rPr>
          <w:sz w:val="20"/>
          <w:szCs w:val="20"/>
        </w:rPr>
        <w:t xml:space="preserve"> 1 приложения 8  к настоящему Решению;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2) на 2020-2021 годы </w:t>
      </w:r>
      <w:proofErr w:type="gramStart"/>
      <w:r w:rsidRPr="0074064F">
        <w:rPr>
          <w:sz w:val="20"/>
          <w:szCs w:val="20"/>
        </w:rPr>
        <w:t>согласно таблицы</w:t>
      </w:r>
      <w:proofErr w:type="gramEnd"/>
      <w:r w:rsidRPr="0074064F">
        <w:rPr>
          <w:sz w:val="20"/>
          <w:szCs w:val="20"/>
        </w:rPr>
        <w:t xml:space="preserve"> 2 приложения 8  к настоящему Решению.     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27</w:t>
      </w:r>
      <w:r w:rsidRPr="0074064F">
        <w:rPr>
          <w:sz w:val="20"/>
          <w:szCs w:val="20"/>
        </w:rPr>
        <w:t xml:space="preserve">. Предоставление муниципальных внутренних заимствований муниципальным образованием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1) на 2019 год согласно таблицы 1 приложения 9  к настоящему Решению;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2) на плановый период 2020-2021 </w:t>
      </w:r>
      <w:proofErr w:type="spellStart"/>
      <w:proofErr w:type="gramStart"/>
      <w:r w:rsidRPr="0074064F">
        <w:rPr>
          <w:sz w:val="20"/>
          <w:szCs w:val="20"/>
        </w:rPr>
        <w:t>гг</w:t>
      </w:r>
      <w:proofErr w:type="spellEnd"/>
      <w:proofErr w:type="gramEnd"/>
      <w:r w:rsidRPr="0074064F">
        <w:rPr>
          <w:sz w:val="20"/>
          <w:szCs w:val="20"/>
        </w:rPr>
        <w:t xml:space="preserve"> согласно таблицы 2 приложения 9  к настоящему Решению.          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</w:t>
      </w:r>
      <w:r w:rsidRPr="0074064F">
        <w:rPr>
          <w:b/>
          <w:sz w:val="20"/>
          <w:szCs w:val="20"/>
        </w:rPr>
        <w:t>28</w:t>
      </w:r>
      <w:r w:rsidRPr="0074064F">
        <w:rPr>
          <w:sz w:val="20"/>
          <w:szCs w:val="20"/>
        </w:rPr>
        <w:t xml:space="preserve">.Установить верхний предел муниципального внутреннего долга муниципального образования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01 января 2020 года в сумме 00,0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 xml:space="preserve">ублей, в том числе верхний предел долга по муниципальным гарантиям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00,0 тыс. рублей, на 01 января 2021 года в сумме 00,0 тыс.рублей, в том числе верхний предел долга по муниципальным гарантиям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00,0 тыс. рублей  и на 1 января 2022 года в сумме 00,0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>ублей, в том числе верхний предел долга по муниципальным гарантиям 00,0 тыс. рублей.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</w:t>
      </w:r>
      <w:r w:rsidRPr="0074064F">
        <w:rPr>
          <w:b/>
          <w:sz w:val="20"/>
          <w:szCs w:val="20"/>
        </w:rPr>
        <w:t>29</w:t>
      </w:r>
      <w:r w:rsidRPr="0074064F">
        <w:rPr>
          <w:sz w:val="20"/>
          <w:szCs w:val="20"/>
        </w:rPr>
        <w:t xml:space="preserve">. Установить предельный объем муниципального долга муниципального образования </w:t>
      </w:r>
      <w:proofErr w:type="spellStart"/>
      <w:r w:rsidRPr="0074064F">
        <w:rPr>
          <w:sz w:val="20"/>
          <w:szCs w:val="20"/>
        </w:rPr>
        <w:t>Сидоро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2019 год в сумме 0,00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>ублей, на 2020 год в сумме 0,00 тыс. рублей, на 2021 год в сумме 0,00 тыс.рублей.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30</w:t>
      </w:r>
      <w:r w:rsidRPr="0074064F">
        <w:rPr>
          <w:sz w:val="20"/>
          <w:szCs w:val="20"/>
        </w:rPr>
        <w:t>. Установить, что предельный объем расходов бюджета на обслуживание муниципального долга на 2019год, 2020 и 2021 годы  0,0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 xml:space="preserve">уб.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31</w:t>
      </w:r>
      <w:r w:rsidRPr="0074064F">
        <w:rPr>
          <w:sz w:val="20"/>
          <w:szCs w:val="20"/>
        </w:rPr>
        <w:t xml:space="preserve">. Предоставление  муниципальных гарантий муниципальным образованием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</w:t>
      </w:r>
      <w:r w:rsidRPr="0074064F">
        <w:rPr>
          <w:sz w:val="20"/>
          <w:szCs w:val="20"/>
        </w:rPr>
        <w:t>ь</w:t>
      </w:r>
      <w:r w:rsidRPr="0074064F">
        <w:rPr>
          <w:sz w:val="20"/>
          <w:szCs w:val="20"/>
        </w:rPr>
        <w:t xml:space="preserve">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 на 2019 год и плановый период 2020 и 2021 годы в валюте Российской Федерации не предусматривается.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lastRenderedPageBreak/>
        <w:t xml:space="preserve">    </w:t>
      </w:r>
      <w:r w:rsidRPr="0074064F">
        <w:rPr>
          <w:b/>
          <w:sz w:val="20"/>
          <w:szCs w:val="20"/>
        </w:rPr>
        <w:t>32</w:t>
      </w:r>
      <w:r w:rsidRPr="0074064F">
        <w:rPr>
          <w:sz w:val="20"/>
          <w:szCs w:val="20"/>
        </w:rPr>
        <w:t>. Установить лимиты предоставления бюджетных кредитов: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1) в 2019 году: выдаваемых на срок в пределах финансового года – в сумме 0,0 тыс. рублей; на срок</w:t>
      </w:r>
      <w:proofErr w:type="gramStart"/>
      <w:r w:rsidRPr="0074064F">
        <w:rPr>
          <w:sz w:val="20"/>
          <w:szCs w:val="20"/>
        </w:rPr>
        <w:t xml:space="preserve"> ,</w:t>
      </w:r>
      <w:proofErr w:type="gramEnd"/>
      <w:r w:rsidRPr="0074064F">
        <w:rPr>
          <w:sz w:val="20"/>
          <w:szCs w:val="20"/>
        </w:rPr>
        <w:t xml:space="preserve"> выходящей за пределы финансового года – в сумме 0,0 тыс. рублей.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2) в 2020 году: выдаваемых на срок в пределах финансового года – в сумме 0,0 тыс</w:t>
      </w:r>
      <w:proofErr w:type="gramStart"/>
      <w:r w:rsidRPr="0074064F">
        <w:rPr>
          <w:sz w:val="20"/>
          <w:szCs w:val="20"/>
        </w:rPr>
        <w:t>.р</w:t>
      </w:r>
      <w:proofErr w:type="gramEnd"/>
      <w:r w:rsidRPr="0074064F">
        <w:rPr>
          <w:sz w:val="20"/>
          <w:szCs w:val="20"/>
        </w:rPr>
        <w:t>ублей; на срок выходящей за пределы финансового года – в сумме 0,0 тыс.рублей.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3) в 2021 году: выдаваемых на срок в пределах финансового года – в сумме 0,0 тыс. рублей; на срок выходящей за пределы финансового года – в сумме 0,0 тыс. рублей. 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Цели, условия и порядок предоставления бюджетных кредитов устанавливаются в соответствии с Положением об условиях и порядке предоставления бюджетных кредитов в 2019 году и плановом периоде 2020 и 2021 годов </w:t>
      </w:r>
      <w:proofErr w:type="gramStart"/>
      <w:r w:rsidRPr="0074064F">
        <w:rPr>
          <w:sz w:val="20"/>
          <w:szCs w:val="20"/>
        </w:rPr>
        <w:t>согласно приложения</w:t>
      </w:r>
      <w:proofErr w:type="gramEnd"/>
      <w:r w:rsidRPr="0074064F">
        <w:rPr>
          <w:sz w:val="20"/>
          <w:szCs w:val="20"/>
        </w:rPr>
        <w:t xml:space="preserve"> № 10 к настоящему Решению.                                                                                                                                                                                                                                 </w:t>
      </w:r>
      <w:r w:rsidRPr="0074064F">
        <w:rPr>
          <w:b/>
          <w:sz w:val="20"/>
          <w:szCs w:val="20"/>
        </w:rPr>
        <w:t>33</w:t>
      </w:r>
      <w:r w:rsidRPr="0074064F">
        <w:rPr>
          <w:sz w:val="20"/>
          <w:szCs w:val="20"/>
        </w:rPr>
        <w:t>. Установить, что неиспользованные по состоянию на 1 января текущего финансового года межбюдже</w:t>
      </w:r>
      <w:r w:rsidRPr="0074064F">
        <w:rPr>
          <w:sz w:val="20"/>
          <w:szCs w:val="20"/>
        </w:rPr>
        <w:t>т</w:t>
      </w:r>
      <w:r w:rsidRPr="0074064F">
        <w:rPr>
          <w:sz w:val="20"/>
          <w:szCs w:val="20"/>
        </w:rPr>
        <w:t>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ранее были предоставлены, в т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чение первых 15 рабочих дней текущего финансового года.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proofErr w:type="gramStart"/>
      <w:r w:rsidRPr="0074064F">
        <w:rPr>
          <w:sz w:val="20"/>
          <w:szCs w:val="20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возвращено в очередном финансовом году в доход бюджета, которому они ранее были предоставлены, для финансового обеспечения расходов бюджета</w:t>
      </w:r>
      <w:proofErr w:type="gramEnd"/>
      <w:r w:rsidRPr="0074064F">
        <w:rPr>
          <w:sz w:val="20"/>
          <w:szCs w:val="20"/>
        </w:rPr>
        <w:t>, соответствующих целям предоставления указанных межбюджетных трансфертов.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34</w:t>
      </w:r>
      <w:r w:rsidRPr="0074064F">
        <w:rPr>
          <w:sz w:val="20"/>
          <w:szCs w:val="20"/>
        </w:rPr>
        <w:t>. Установить, что кредитные организации для оказания услуг по предоставлению кредитных р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сурсов в соответствии с Федеральным законом № 44 ФЗ « О размещении заказов на поставку товаров, в</w:t>
      </w:r>
      <w:r w:rsidRPr="0074064F">
        <w:rPr>
          <w:sz w:val="20"/>
          <w:szCs w:val="20"/>
        </w:rPr>
        <w:t>ы</w:t>
      </w:r>
      <w:r w:rsidRPr="0074064F">
        <w:rPr>
          <w:sz w:val="20"/>
          <w:szCs w:val="20"/>
        </w:rPr>
        <w:t>полнение работ, оказание услуг для государственных и муниципальных нужд» определяется по результатам проведения торгов на право заключения муниципальных контрактов.</w:t>
      </w:r>
    </w:p>
    <w:p w:rsidR="004E18C0" w:rsidRPr="0074064F" w:rsidRDefault="004E18C0" w:rsidP="004E18C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064F">
        <w:rPr>
          <w:sz w:val="20"/>
          <w:szCs w:val="20"/>
        </w:rPr>
        <w:t xml:space="preserve">      </w:t>
      </w:r>
      <w:r w:rsidRPr="0074064F">
        <w:rPr>
          <w:b/>
          <w:sz w:val="20"/>
          <w:szCs w:val="20"/>
        </w:rPr>
        <w:t>35.</w:t>
      </w:r>
      <w:r w:rsidRPr="0074064F">
        <w:rPr>
          <w:sz w:val="20"/>
          <w:szCs w:val="20"/>
        </w:rPr>
        <w:t xml:space="preserve"> Установить в соответствии с </w:t>
      </w:r>
      <w:hyperlink r:id="rId17" w:history="1">
        <w:r w:rsidRPr="0074064F">
          <w:rPr>
            <w:sz w:val="20"/>
            <w:szCs w:val="20"/>
          </w:rPr>
          <w:t>пунктом 3 статьи 217</w:t>
        </w:r>
      </w:hyperlink>
      <w:r w:rsidRPr="0074064F">
        <w:rPr>
          <w:sz w:val="20"/>
          <w:szCs w:val="20"/>
        </w:rPr>
        <w:t xml:space="preserve"> Бюджетного кодекса Российской Федер</w:t>
      </w:r>
      <w:r w:rsidRPr="0074064F">
        <w:rPr>
          <w:sz w:val="20"/>
          <w:szCs w:val="20"/>
        </w:rPr>
        <w:t>а</w:t>
      </w:r>
      <w:r w:rsidRPr="0074064F">
        <w:rPr>
          <w:sz w:val="20"/>
          <w:szCs w:val="20"/>
        </w:rPr>
        <w:t>ции следующие основания для внесения в 2019 году изменений в показатели сводной бюджетной росписи - бюджетной росписи главного распорядителя  бюджета поселения, связанные с особенностями исполнения  бюджета поселения:</w:t>
      </w:r>
    </w:p>
    <w:p w:rsidR="004E18C0" w:rsidRPr="0074064F" w:rsidRDefault="004E18C0" w:rsidP="004E18C0">
      <w:pPr>
        <w:ind w:firstLine="567"/>
        <w:jc w:val="both"/>
        <w:rPr>
          <w:sz w:val="20"/>
          <w:szCs w:val="20"/>
        </w:rPr>
      </w:pPr>
      <w:proofErr w:type="gramStart"/>
      <w:r w:rsidRPr="0074064F">
        <w:rPr>
          <w:sz w:val="20"/>
          <w:szCs w:val="20"/>
        </w:rPr>
        <w:t>1) перераспределение бюджетных ассигнований между элементами вида расходов бюджета посел</w:t>
      </w:r>
      <w:r w:rsidRPr="0074064F">
        <w:rPr>
          <w:sz w:val="20"/>
          <w:szCs w:val="20"/>
        </w:rPr>
        <w:t>е</w:t>
      </w:r>
      <w:r w:rsidRPr="0074064F">
        <w:rPr>
          <w:sz w:val="20"/>
          <w:szCs w:val="20"/>
        </w:rPr>
        <w:t>ния в пределах общего объема бюджетных ассигнований, предусмотренных главным распорядителем бю</w:t>
      </w:r>
      <w:r w:rsidRPr="0074064F">
        <w:rPr>
          <w:sz w:val="20"/>
          <w:szCs w:val="20"/>
        </w:rPr>
        <w:t>д</w:t>
      </w:r>
      <w:r w:rsidRPr="0074064F">
        <w:rPr>
          <w:sz w:val="20"/>
          <w:szCs w:val="20"/>
        </w:rPr>
        <w:t>жетных средств бюджета поселения по соответствующему разделу, подразделу,  целевой статье (</w:t>
      </w:r>
      <w:r w:rsidRPr="0074064F">
        <w:rPr>
          <w:bCs/>
          <w:sz w:val="20"/>
          <w:szCs w:val="20"/>
        </w:rPr>
        <w:t>муниц</w:t>
      </w:r>
      <w:r w:rsidRPr="0074064F">
        <w:rPr>
          <w:bCs/>
          <w:sz w:val="20"/>
          <w:szCs w:val="20"/>
        </w:rPr>
        <w:t>и</w:t>
      </w:r>
      <w:r w:rsidRPr="0074064F">
        <w:rPr>
          <w:bCs/>
          <w:sz w:val="20"/>
          <w:szCs w:val="20"/>
        </w:rPr>
        <w:t xml:space="preserve">пальным программам  и </w:t>
      </w:r>
      <w:proofErr w:type="spellStart"/>
      <w:r w:rsidRPr="0074064F">
        <w:rPr>
          <w:bCs/>
          <w:sz w:val="20"/>
          <w:szCs w:val="20"/>
        </w:rPr>
        <w:t>непрограммным</w:t>
      </w:r>
      <w:proofErr w:type="spellEnd"/>
      <w:r w:rsidRPr="0074064F">
        <w:rPr>
          <w:bCs/>
          <w:sz w:val="20"/>
          <w:szCs w:val="20"/>
        </w:rPr>
        <w:t xml:space="preserve"> направлениям деятельности), группам (группам и подгруппам) видов расходов</w:t>
      </w:r>
      <w:r w:rsidRPr="0074064F">
        <w:rPr>
          <w:sz w:val="20"/>
          <w:szCs w:val="20"/>
        </w:rPr>
        <w:t>, классификации расходов бюджета (за исключением случаев, установленных настоящим решением и принимаемыми в соответствии с ним нормативными правовыми актами администрации</w:t>
      </w:r>
      <w:proofErr w:type="gramEnd"/>
      <w:r w:rsidRPr="0074064F">
        <w:rPr>
          <w:sz w:val="20"/>
          <w:szCs w:val="20"/>
        </w:rPr>
        <w:t xml:space="preserve"> </w:t>
      </w:r>
      <w:proofErr w:type="spellStart"/>
      <w:proofErr w:type="gramStart"/>
      <w:r w:rsidRPr="0074064F">
        <w:rPr>
          <w:sz w:val="20"/>
          <w:szCs w:val="20"/>
        </w:rPr>
        <w:t>Сид</w:t>
      </w:r>
      <w:r w:rsidRPr="0074064F">
        <w:rPr>
          <w:sz w:val="20"/>
          <w:szCs w:val="20"/>
        </w:rPr>
        <w:t>о</w:t>
      </w:r>
      <w:r w:rsidRPr="0074064F">
        <w:rPr>
          <w:sz w:val="20"/>
          <w:szCs w:val="20"/>
        </w:rPr>
        <w:t>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области);</w:t>
      </w:r>
      <w:proofErr w:type="gramEnd"/>
    </w:p>
    <w:p w:rsidR="004E18C0" w:rsidRPr="0074064F" w:rsidRDefault="004E18C0" w:rsidP="004E18C0">
      <w:pPr>
        <w:ind w:firstLine="567"/>
        <w:jc w:val="both"/>
        <w:rPr>
          <w:bCs/>
          <w:sz w:val="20"/>
          <w:szCs w:val="20"/>
        </w:rPr>
      </w:pPr>
      <w:r w:rsidRPr="0074064F">
        <w:rPr>
          <w:sz w:val="20"/>
          <w:szCs w:val="20"/>
        </w:rPr>
        <w:t>2) измене</w:t>
      </w:r>
      <w:bookmarkStart w:id="0" w:name="_GoBack"/>
      <w:bookmarkEnd w:id="0"/>
      <w:r w:rsidRPr="0074064F">
        <w:rPr>
          <w:sz w:val="20"/>
          <w:szCs w:val="20"/>
        </w:rPr>
        <w:t xml:space="preserve">ние бюджетной </w:t>
      </w:r>
      <w:proofErr w:type="gramStart"/>
      <w:r w:rsidRPr="0074064F">
        <w:rPr>
          <w:sz w:val="20"/>
          <w:szCs w:val="20"/>
        </w:rPr>
        <w:t>классификации источников финансирования дефицита бюджета поселения</w:t>
      </w:r>
      <w:proofErr w:type="gramEnd"/>
      <w:r w:rsidRPr="0074064F">
        <w:rPr>
          <w:sz w:val="20"/>
          <w:szCs w:val="20"/>
        </w:rPr>
        <w:t xml:space="preserve"> и расходов бюджета поселения без изменения целевого направления расходования бюджетных средств</w:t>
      </w:r>
      <w:r w:rsidRPr="0074064F">
        <w:rPr>
          <w:bCs/>
          <w:iCs/>
          <w:sz w:val="20"/>
          <w:szCs w:val="20"/>
        </w:rPr>
        <w:t xml:space="preserve"> при изменении порядка применения бюджетной классификации, установленной Министерством финансов Ро</w:t>
      </w:r>
      <w:r w:rsidRPr="0074064F">
        <w:rPr>
          <w:bCs/>
          <w:iCs/>
          <w:sz w:val="20"/>
          <w:szCs w:val="20"/>
        </w:rPr>
        <w:t>с</w:t>
      </w:r>
      <w:r w:rsidRPr="0074064F">
        <w:rPr>
          <w:bCs/>
          <w:iCs/>
          <w:sz w:val="20"/>
          <w:szCs w:val="20"/>
        </w:rPr>
        <w:t>сийской Федерации</w:t>
      </w:r>
      <w:r w:rsidRPr="0074064F">
        <w:rPr>
          <w:bCs/>
          <w:sz w:val="20"/>
          <w:szCs w:val="20"/>
        </w:rPr>
        <w:t>;</w:t>
      </w:r>
    </w:p>
    <w:p w:rsidR="004E18C0" w:rsidRPr="0074064F" w:rsidRDefault="004E18C0" w:rsidP="004E18C0">
      <w:pPr>
        <w:ind w:firstLine="567"/>
        <w:jc w:val="both"/>
        <w:rPr>
          <w:sz w:val="20"/>
          <w:szCs w:val="20"/>
        </w:rPr>
      </w:pPr>
      <w:r w:rsidRPr="0074064F">
        <w:rPr>
          <w:sz w:val="20"/>
          <w:szCs w:val="20"/>
        </w:rPr>
        <w:t>3) перераспределение бюджетных ассигнований между видами расходов классификации расходов бюджета, предусмотренных главному распорядителю бюджетных средств на предоставление субсидий на конкурсной основе (грантов) физическим и юридическим лицам</w:t>
      </w:r>
      <w:proofErr w:type="gramStart"/>
      <w:r w:rsidRPr="0074064F">
        <w:rPr>
          <w:sz w:val="20"/>
          <w:szCs w:val="20"/>
        </w:rPr>
        <w:t xml:space="preserve"> ;</w:t>
      </w:r>
      <w:proofErr w:type="gramEnd"/>
    </w:p>
    <w:p w:rsidR="004E18C0" w:rsidRPr="0074064F" w:rsidRDefault="004E18C0" w:rsidP="004E18C0">
      <w:pPr>
        <w:ind w:firstLine="567"/>
        <w:jc w:val="both"/>
        <w:rPr>
          <w:sz w:val="20"/>
          <w:szCs w:val="20"/>
        </w:rPr>
      </w:pPr>
      <w:r w:rsidRPr="0074064F">
        <w:rPr>
          <w:sz w:val="20"/>
          <w:szCs w:val="20"/>
        </w:rPr>
        <w:t>4) перераспределение бюджетных ассигнований между разделами, подразделами,  целевыми статьями (</w:t>
      </w:r>
      <w:r w:rsidRPr="0074064F">
        <w:rPr>
          <w:bCs/>
          <w:sz w:val="20"/>
          <w:szCs w:val="20"/>
        </w:rPr>
        <w:t xml:space="preserve">муниципальным программам  и </w:t>
      </w:r>
      <w:proofErr w:type="spellStart"/>
      <w:r w:rsidRPr="0074064F">
        <w:rPr>
          <w:bCs/>
          <w:sz w:val="20"/>
          <w:szCs w:val="20"/>
        </w:rPr>
        <w:t>непрограммным</w:t>
      </w:r>
      <w:proofErr w:type="spellEnd"/>
      <w:r w:rsidRPr="0074064F">
        <w:rPr>
          <w:bCs/>
          <w:sz w:val="20"/>
          <w:szCs w:val="20"/>
        </w:rPr>
        <w:t xml:space="preserve"> направлениям деятельности), группам (группам и по</w:t>
      </w:r>
      <w:r w:rsidRPr="0074064F">
        <w:rPr>
          <w:bCs/>
          <w:sz w:val="20"/>
          <w:szCs w:val="20"/>
        </w:rPr>
        <w:t>д</w:t>
      </w:r>
      <w:r w:rsidRPr="0074064F">
        <w:rPr>
          <w:bCs/>
          <w:sz w:val="20"/>
          <w:szCs w:val="20"/>
        </w:rPr>
        <w:t>группам) видов расходов</w:t>
      </w:r>
      <w:r w:rsidRPr="0074064F">
        <w:rPr>
          <w:sz w:val="20"/>
          <w:szCs w:val="20"/>
        </w:rPr>
        <w:t xml:space="preserve"> классификации расходов бюджетов в случае реорганизации  муниципального у</w:t>
      </w:r>
      <w:r w:rsidRPr="0074064F">
        <w:rPr>
          <w:sz w:val="20"/>
          <w:szCs w:val="20"/>
        </w:rPr>
        <w:t>ч</w:t>
      </w:r>
      <w:r w:rsidRPr="0074064F">
        <w:rPr>
          <w:sz w:val="20"/>
          <w:szCs w:val="20"/>
        </w:rPr>
        <w:t>реждения;</w:t>
      </w:r>
    </w:p>
    <w:p w:rsidR="004E18C0" w:rsidRPr="0074064F" w:rsidRDefault="004E18C0" w:rsidP="004E18C0">
      <w:pPr>
        <w:ind w:firstLine="567"/>
        <w:jc w:val="both"/>
        <w:rPr>
          <w:sz w:val="20"/>
          <w:szCs w:val="20"/>
        </w:rPr>
      </w:pPr>
      <w:r w:rsidRPr="0074064F">
        <w:rPr>
          <w:sz w:val="20"/>
          <w:szCs w:val="20"/>
        </w:rPr>
        <w:t>5) изменения бюджетной классификации расходов бюджета без изменения  целевого направления расходования бюджетных сре</w:t>
      </w:r>
      <w:proofErr w:type="gramStart"/>
      <w:r w:rsidRPr="0074064F">
        <w:rPr>
          <w:sz w:val="20"/>
          <w:szCs w:val="20"/>
        </w:rPr>
        <w:t>дств пр</w:t>
      </w:r>
      <w:proofErr w:type="gramEnd"/>
      <w:r w:rsidRPr="0074064F">
        <w:rPr>
          <w:sz w:val="20"/>
          <w:szCs w:val="20"/>
        </w:rPr>
        <w:t>и изменении порядка применения бюджетной классификации, устано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ленной Министерством финансов Российской Федерации.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 36</w:t>
      </w:r>
      <w:r w:rsidRPr="0074064F">
        <w:rPr>
          <w:sz w:val="20"/>
          <w:szCs w:val="20"/>
        </w:rPr>
        <w:t xml:space="preserve">. Направить решение главе 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 Новосибирской о</w:t>
      </w:r>
      <w:r w:rsidRPr="0074064F">
        <w:rPr>
          <w:sz w:val="20"/>
          <w:szCs w:val="20"/>
        </w:rPr>
        <w:t>б</w:t>
      </w:r>
      <w:r w:rsidRPr="0074064F">
        <w:rPr>
          <w:sz w:val="20"/>
          <w:szCs w:val="20"/>
        </w:rPr>
        <w:t>ласти для подписания и обнародования.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37</w:t>
      </w:r>
      <w:r w:rsidRPr="0074064F">
        <w:rPr>
          <w:sz w:val="20"/>
          <w:szCs w:val="20"/>
        </w:rPr>
        <w:t>. Решение вступает в силу с 1 января 2019 года.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38</w:t>
      </w:r>
      <w:r w:rsidRPr="0074064F">
        <w:rPr>
          <w:sz w:val="20"/>
          <w:szCs w:val="20"/>
        </w:rPr>
        <w:t xml:space="preserve">. Опубликовать настоящее решение в периодическом печатном издании «Бюллетень </w:t>
      </w:r>
      <w:proofErr w:type="spellStart"/>
      <w:r w:rsidRPr="0074064F">
        <w:rPr>
          <w:sz w:val="20"/>
          <w:szCs w:val="20"/>
        </w:rPr>
        <w:t>Сидоро</w:t>
      </w:r>
      <w:r w:rsidRPr="0074064F">
        <w:rPr>
          <w:sz w:val="20"/>
          <w:szCs w:val="20"/>
        </w:rPr>
        <w:t>в</w:t>
      </w:r>
      <w:r w:rsidRPr="0074064F">
        <w:rPr>
          <w:sz w:val="20"/>
          <w:szCs w:val="20"/>
        </w:rPr>
        <w:t>ского</w:t>
      </w:r>
      <w:proofErr w:type="spellEnd"/>
      <w:r w:rsidRPr="0074064F">
        <w:rPr>
          <w:sz w:val="20"/>
          <w:szCs w:val="20"/>
        </w:rPr>
        <w:t xml:space="preserve"> сельсовета»</w:t>
      </w:r>
    </w:p>
    <w:p w:rsidR="004E18C0" w:rsidRPr="0074064F" w:rsidRDefault="004E18C0" w:rsidP="004E18C0">
      <w:pPr>
        <w:ind w:firstLine="567"/>
        <w:rPr>
          <w:sz w:val="20"/>
          <w:szCs w:val="20"/>
        </w:rPr>
      </w:pPr>
    </w:p>
    <w:p w:rsidR="004E18C0" w:rsidRPr="0074064F" w:rsidRDefault="004E18C0" w:rsidP="004E18C0">
      <w:pPr>
        <w:ind w:firstLine="567"/>
        <w:rPr>
          <w:sz w:val="20"/>
          <w:szCs w:val="20"/>
        </w:rPr>
      </w:pPr>
      <w:r w:rsidRPr="0074064F">
        <w:rPr>
          <w:b/>
          <w:sz w:val="20"/>
          <w:szCs w:val="20"/>
        </w:rPr>
        <w:t xml:space="preserve">    39</w:t>
      </w:r>
      <w:r w:rsidRPr="0074064F">
        <w:rPr>
          <w:sz w:val="20"/>
          <w:szCs w:val="20"/>
        </w:rPr>
        <w:t xml:space="preserve">. </w:t>
      </w:r>
      <w:proofErr w:type="gramStart"/>
      <w:r w:rsidRPr="0074064F">
        <w:rPr>
          <w:sz w:val="20"/>
          <w:szCs w:val="20"/>
        </w:rPr>
        <w:t>Контроль за</w:t>
      </w:r>
      <w:proofErr w:type="gramEnd"/>
      <w:r w:rsidRPr="0074064F">
        <w:rPr>
          <w:sz w:val="20"/>
          <w:szCs w:val="20"/>
        </w:rPr>
        <w:t xml:space="preserve"> исполнением данного решения возложить на постоянную депутатскую комиссию по бюджету, налогам, финансово-кредитной политики.</w:t>
      </w:r>
    </w:p>
    <w:p w:rsidR="004E18C0" w:rsidRPr="0074064F" w:rsidRDefault="004E18C0" w:rsidP="004E18C0">
      <w:pPr>
        <w:rPr>
          <w:sz w:val="20"/>
          <w:szCs w:val="20"/>
        </w:rPr>
      </w:pPr>
    </w:p>
    <w:p w:rsidR="004E18C0" w:rsidRPr="0074064F" w:rsidRDefault="004E18C0" w:rsidP="004E18C0">
      <w:pPr>
        <w:rPr>
          <w:sz w:val="20"/>
          <w:szCs w:val="20"/>
        </w:rPr>
      </w:pPr>
      <w:r w:rsidRPr="0074064F">
        <w:rPr>
          <w:sz w:val="20"/>
          <w:szCs w:val="20"/>
        </w:rPr>
        <w:t xml:space="preserve">                     </w:t>
      </w:r>
    </w:p>
    <w:p w:rsidR="004E18C0" w:rsidRPr="0074064F" w:rsidRDefault="004E18C0" w:rsidP="004E18C0">
      <w:pPr>
        <w:rPr>
          <w:sz w:val="20"/>
          <w:szCs w:val="20"/>
        </w:rPr>
      </w:pPr>
      <w:r w:rsidRPr="0074064F">
        <w:rPr>
          <w:sz w:val="20"/>
          <w:szCs w:val="20"/>
        </w:rPr>
        <w:lastRenderedPageBreak/>
        <w:t xml:space="preserve">Глава  </w:t>
      </w: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</w:p>
    <w:p w:rsidR="004E18C0" w:rsidRPr="0074064F" w:rsidRDefault="004E18C0" w:rsidP="004E18C0">
      <w:pPr>
        <w:rPr>
          <w:sz w:val="20"/>
          <w:szCs w:val="20"/>
        </w:rPr>
      </w:pP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</w:t>
      </w:r>
    </w:p>
    <w:p w:rsidR="004E18C0" w:rsidRPr="0074064F" w:rsidRDefault="004E18C0" w:rsidP="004E18C0">
      <w:pPr>
        <w:rPr>
          <w:sz w:val="20"/>
          <w:szCs w:val="20"/>
        </w:rPr>
      </w:pPr>
      <w:r w:rsidRPr="0074064F">
        <w:rPr>
          <w:sz w:val="20"/>
          <w:szCs w:val="20"/>
        </w:rPr>
        <w:t xml:space="preserve">Новосибирской области                                                                            О.Г. Маркин </w:t>
      </w:r>
    </w:p>
    <w:p w:rsidR="004E18C0" w:rsidRPr="0074064F" w:rsidRDefault="004E18C0" w:rsidP="004E18C0">
      <w:pPr>
        <w:rPr>
          <w:sz w:val="20"/>
          <w:szCs w:val="20"/>
        </w:rPr>
      </w:pPr>
    </w:p>
    <w:p w:rsidR="004E18C0" w:rsidRPr="0074064F" w:rsidRDefault="004E18C0" w:rsidP="004E18C0">
      <w:pPr>
        <w:rPr>
          <w:sz w:val="20"/>
          <w:szCs w:val="20"/>
        </w:rPr>
      </w:pPr>
      <w:r w:rsidRPr="0074064F">
        <w:rPr>
          <w:sz w:val="20"/>
          <w:szCs w:val="20"/>
        </w:rPr>
        <w:t>Председатель Совета депутатов</w:t>
      </w:r>
    </w:p>
    <w:p w:rsidR="004E18C0" w:rsidRPr="0074064F" w:rsidRDefault="004E18C0" w:rsidP="004E18C0">
      <w:pPr>
        <w:rPr>
          <w:sz w:val="20"/>
          <w:szCs w:val="20"/>
        </w:rPr>
      </w:pPr>
      <w:proofErr w:type="spellStart"/>
      <w:r w:rsidRPr="0074064F">
        <w:rPr>
          <w:sz w:val="20"/>
          <w:szCs w:val="20"/>
        </w:rPr>
        <w:t>Сидоровского</w:t>
      </w:r>
      <w:proofErr w:type="spellEnd"/>
      <w:r w:rsidRPr="0074064F">
        <w:rPr>
          <w:sz w:val="20"/>
          <w:szCs w:val="20"/>
        </w:rPr>
        <w:t xml:space="preserve"> сельсовета </w:t>
      </w:r>
    </w:p>
    <w:p w:rsidR="004E18C0" w:rsidRPr="0074064F" w:rsidRDefault="004E18C0" w:rsidP="004E18C0">
      <w:pPr>
        <w:rPr>
          <w:sz w:val="20"/>
          <w:szCs w:val="20"/>
        </w:rPr>
      </w:pPr>
      <w:proofErr w:type="spellStart"/>
      <w:r w:rsidRPr="0074064F">
        <w:rPr>
          <w:sz w:val="20"/>
          <w:szCs w:val="20"/>
        </w:rPr>
        <w:t>Колыванского</w:t>
      </w:r>
      <w:proofErr w:type="spellEnd"/>
      <w:r w:rsidRPr="0074064F">
        <w:rPr>
          <w:sz w:val="20"/>
          <w:szCs w:val="20"/>
        </w:rPr>
        <w:t xml:space="preserve"> района</w:t>
      </w:r>
    </w:p>
    <w:p w:rsidR="004E18C0" w:rsidRPr="0074064F" w:rsidRDefault="004E18C0" w:rsidP="004E18C0">
      <w:pPr>
        <w:rPr>
          <w:sz w:val="20"/>
          <w:szCs w:val="20"/>
        </w:rPr>
      </w:pPr>
      <w:r w:rsidRPr="0074064F">
        <w:rPr>
          <w:sz w:val="20"/>
          <w:szCs w:val="20"/>
        </w:rPr>
        <w:t xml:space="preserve">Новосибирской области                                                                            Н.П. </w:t>
      </w:r>
      <w:proofErr w:type="spellStart"/>
      <w:r w:rsidRPr="0074064F">
        <w:rPr>
          <w:sz w:val="20"/>
          <w:szCs w:val="20"/>
        </w:rPr>
        <w:t>Князькова</w:t>
      </w:r>
      <w:proofErr w:type="spellEnd"/>
    </w:p>
    <w:p w:rsidR="004E18C0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Default="004E18C0" w:rsidP="004E18C0">
      <w:pPr>
        <w:shd w:val="clear" w:color="auto" w:fill="EAEEF2"/>
        <w:spacing w:before="100" w:beforeAutospacing="1" w:after="100" w:afterAutospacing="1"/>
        <w:jc w:val="center"/>
        <w:rPr>
          <w:color w:val="252519"/>
        </w:rPr>
      </w:pPr>
    </w:p>
    <w:p w:rsidR="004E18C0" w:rsidRDefault="004E18C0" w:rsidP="004E18C0">
      <w:pPr>
        <w:shd w:val="clear" w:color="auto" w:fill="EAEEF2"/>
        <w:spacing w:before="100" w:beforeAutospacing="1" w:after="100" w:afterAutospacing="1"/>
        <w:jc w:val="center"/>
        <w:rPr>
          <w:color w:val="252519"/>
        </w:rPr>
      </w:pPr>
    </w:p>
    <w:p w:rsidR="004E18C0" w:rsidRDefault="004E18C0" w:rsidP="004E18C0">
      <w:pPr>
        <w:shd w:val="clear" w:color="auto" w:fill="EAEEF2"/>
        <w:spacing w:before="100" w:beforeAutospacing="1" w:after="100" w:afterAutospacing="1"/>
        <w:jc w:val="center"/>
        <w:rPr>
          <w:color w:val="252519"/>
        </w:rPr>
      </w:pPr>
    </w:p>
    <w:p w:rsidR="004E18C0" w:rsidRPr="005E183F" w:rsidRDefault="004E18C0" w:rsidP="004E18C0">
      <w:pPr>
        <w:shd w:val="clear" w:color="auto" w:fill="EAEEF2"/>
        <w:spacing w:before="100" w:beforeAutospacing="1" w:after="100" w:afterAutospacing="1"/>
        <w:jc w:val="center"/>
      </w:pPr>
      <w:r w:rsidRPr="005E183F">
        <w:rPr>
          <w:color w:val="252519"/>
        </w:rPr>
        <w:t xml:space="preserve">СОВЕТ ДЕПУТАТОВ                                                                                                                                                        </w:t>
      </w:r>
      <w:r w:rsidRPr="005E183F">
        <w:t xml:space="preserve">СИДОРОВСКОГО СЕЛЬСОВЕТА                                                                                                    КОЛЫВАНСКОГО РАЙОНА                                                                                                          НОВОСИБИРСКОЙ ОБЛАСТИ    </w:t>
      </w:r>
    </w:p>
    <w:p w:rsidR="004E18C0" w:rsidRDefault="004E18C0" w:rsidP="004E18C0">
      <w:pPr>
        <w:shd w:val="clear" w:color="auto" w:fill="EAEEF2"/>
        <w:spacing w:before="100" w:beforeAutospacing="1" w:after="100" w:afterAutospacing="1"/>
        <w:jc w:val="center"/>
      </w:pPr>
      <w:r w:rsidRPr="005E183F">
        <w:t xml:space="preserve">РЕШЕНИЕ № </w:t>
      </w:r>
      <w:r>
        <w:t>163</w:t>
      </w:r>
      <w:r w:rsidRPr="005E183F">
        <w:t xml:space="preserve">  </w:t>
      </w:r>
      <w:r>
        <w:t xml:space="preserve">                                                                                                                       (внеочередной 45 сессии пятого созыва)</w:t>
      </w:r>
    </w:p>
    <w:p w:rsidR="004E18C0" w:rsidRPr="005E183F" w:rsidRDefault="004E18C0" w:rsidP="004E18C0">
      <w:pPr>
        <w:shd w:val="clear" w:color="auto" w:fill="EAEEF2"/>
        <w:spacing w:before="100" w:beforeAutospacing="1" w:after="100" w:afterAutospacing="1"/>
      </w:pPr>
      <w:r>
        <w:t xml:space="preserve">   21.12.2018</w:t>
      </w:r>
      <w:r w:rsidRPr="005E183F">
        <w:t>г.                                                                                                         с</w:t>
      </w:r>
      <w:proofErr w:type="gramStart"/>
      <w:r w:rsidRPr="005E183F">
        <w:t>.С</w:t>
      </w:r>
      <w:proofErr w:type="gramEnd"/>
      <w:r w:rsidRPr="005E183F">
        <w:t>идоровка</w:t>
      </w:r>
    </w:p>
    <w:p w:rsidR="004E18C0" w:rsidRPr="002C0308" w:rsidRDefault="004E18C0" w:rsidP="004E18C0">
      <w:pPr>
        <w:shd w:val="clear" w:color="auto" w:fill="EAEEF2"/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Решение № 74 от 01.12.2016 «</w:t>
      </w:r>
      <w:r w:rsidRPr="002C0308">
        <w:rPr>
          <w:sz w:val="28"/>
          <w:szCs w:val="28"/>
        </w:rPr>
        <w:t>Об утверждении П</w:t>
      </w:r>
      <w:r w:rsidRPr="002C0308">
        <w:rPr>
          <w:sz w:val="28"/>
          <w:szCs w:val="28"/>
        </w:rPr>
        <w:t>о</w:t>
      </w:r>
      <w:r w:rsidRPr="002C0308">
        <w:rPr>
          <w:sz w:val="28"/>
          <w:szCs w:val="28"/>
        </w:rPr>
        <w:t>рядка формирования, ведения, опубликования перечня муниципального имущества, свободного от прав третьих лиц</w:t>
      </w:r>
      <w:r>
        <w:rPr>
          <w:sz w:val="28"/>
          <w:szCs w:val="28"/>
        </w:rPr>
        <w:t xml:space="preserve"> </w:t>
      </w:r>
      <w:r w:rsidRPr="002C0308">
        <w:rPr>
          <w:sz w:val="28"/>
          <w:szCs w:val="28"/>
        </w:rPr>
        <w:t>(за исключением имуществе</w:t>
      </w:r>
      <w:r w:rsidRPr="002C0308">
        <w:rPr>
          <w:sz w:val="28"/>
          <w:szCs w:val="28"/>
        </w:rPr>
        <w:t>н</w:t>
      </w:r>
      <w:r w:rsidRPr="002C0308">
        <w:rPr>
          <w:sz w:val="28"/>
          <w:szCs w:val="28"/>
        </w:rPr>
        <w:t>ных прав субъектов малого и среднего предпринимательства), предназначе</w:t>
      </w:r>
      <w:r w:rsidRPr="002C0308">
        <w:rPr>
          <w:sz w:val="28"/>
          <w:szCs w:val="28"/>
        </w:rPr>
        <w:t>н</w:t>
      </w:r>
      <w:r w:rsidRPr="002C0308">
        <w:rPr>
          <w:sz w:val="28"/>
          <w:szCs w:val="28"/>
        </w:rPr>
        <w:t>ного для предоставления во владение</w:t>
      </w:r>
      <w:r>
        <w:rPr>
          <w:sz w:val="28"/>
          <w:szCs w:val="28"/>
        </w:rPr>
        <w:t xml:space="preserve"> </w:t>
      </w:r>
      <w:r w:rsidRPr="002C0308">
        <w:rPr>
          <w:sz w:val="28"/>
          <w:szCs w:val="28"/>
        </w:rPr>
        <w:t>и (или) пользование субъектам малого и среднего предпринимательства и организациям, образующим инфрастру</w:t>
      </w:r>
      <w:r w:rsidRPr="002C0308">
        <w:rPr>
          <w:sz w:val="28"/>
          <w:szCs w:val="28"/>
        </w:rPr>
        <w:t>к</w:t>
      </w:r>
      <w:r w:rsidRPr="002C0308">
        <w:rPr>
          <w:sz w:val="28"/>
          <w:szCs w:val="28"/>
        </w:rPr>
        <w:t>туру поддержки</w:t>
      </w:r>
      <w:r>
        <w:rPr>
          <w:sz w:val="28"/>
          <w:szCs w:val="28"/>
        </w:rPr>
        <w:t xml:space="preserve"> </w:t>
      </w:r>
      <w:r w:rsidRPr="002C0308">
        <w:rPr>
          <w:sz w:val="28"/>
          <w:szCs w:val="28"/>
        </w:rPr>
        <w:t>субъектов малого и среднего предпринимательства.</w:t>
      </w:r>
      <w:proofErr w:type="gramEnd"/>
    </w:p>
    <w:p w:rsidR="004E18C0" w:rsidRPr="002C0308" w:rsidRDefault="004E18C0" w:rsidP="004E18C0">
      <w:pPr>
        <w:shd w:val="clear" w:color="auto" w:fill="EAEEF2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2C0308">
        <w:rPr>
          <w:sz w:val="28"/>
          <w:szCs w:val="28"/>
        </w:rPr>
        <w:t>В соответствии с Федеральным законом от 24.07.2007 N 209-ФЗ "О развитии малого и среднего предпринимательства в Российской Федерации", Фед</w:t>
      </w:r>
      <w:r w:rsidRPr="002C0308">
        <w:rPr>
          <w:sz w:val="28"/>
          <w:szCs w:val="28"/>
        </w:rPr>
        <w:t>е</w:t>
      </w:r>
      <w:r w:rsidRPr="002C0308">
        <w:rPr>
          <w:sz w:val="28"/>
          <w:szCs w:val="28"/>
        </w:rPr>
        <w:t>ральным законом от 06.10.2003 N 131-ФЗ "Об общих принципах организации местного самоуправления в Российской Федерации", Федеральным законом от 22.07.2008 N 159-ФЗ "Об особенностях отчуждения недвижимого имущ</w:t>
      </w:r>
      <w:r w:rsidRPr="002C0308">
        <w:rPr>
          <w:sz w:val="28"/>
          <w:szCs w:val="28"/>
        </w:rPr>
        <w:t>е</w:t>
      </w:r>
      <w:r w:rsidRPr="002C0308">
        <w:rPr>
          <w:sz w:val="28"/>
          <w:szCs w:val="28"/>
        </w:rPr>
        <w:t>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</w:t>
      </w:r>
      <w:proofErr w:type="gramEnd"/>
      <w:r w:rsidRPr="002C0308">
        <w:rPr>
          <w:sz w:val="28"/>
          <w:szCs w:val="28"/>
        </w:rPr>
        <w:t xml:space="preserve"> предпринимательства, и о внесении изменений и дополн</w:t>
      </w:r>
      <w:r w:rsidRPr="002C0308">
        <w:rPr>
          <w:sz w:val="28"/>
          <w:szCs w:val="28"/>
        </w:rPr>
        <w:t>е</w:t>
      </w:r>
      <w:r w:rsidRPr="002C0308">
        <w:rPr>
          <w:sz w:val="28"/>
          <w:szCs w:val="28"/>
        </w:rPr>
        <w:t xml:space="preserve">ний в отдельные законодательные акты Российской Федерации", </w:t>
      </w:r>
      <w:r w:rsidRPr="00D76FE2">
        <w:rPr>
          <w:sz w:val="28"/>
          <w:szCs w:val="28"/>
        </w:rPr>
        <w:t>Федерал</w:t>
      </w:r>
      <w:r w:rsidRPr="00D76FE2">
        <w:rPr>
          <w:sz w:val="28"/>
          <w:szCs w:val="28"/>
        </w:rPr>
        <w:t>ь</w:t>
      </w:r>
      <w:r w:rsidRPr="00D76FE2">
        <w:rPr>
          <w:sz w:val="28"/>
          <w:szCs w:val="28"/>
        </w:rPr>
        <w:t>ным законом  "О защите конкуренции" от 26.07.2006 N 135-ФЗ, Земельным кодексам Российской Федерации</w:t>
      </w:r>
      <w:r w:rsidRPr="002C0308">
        <w:rPr>
          <w:sz w:val="28"/>
          <w:szCs w:val="28"/>
        </w:rPr>
        <w:t xml:space="preserve"> Совет депутатов </w:t>
      </w:r>
      <w:proofErr w:type="spellStart"/>
      <w:r w:rsidRPr="002C0308">
        <w:rPr>
          <w:sz w:val="28"/>
          <w:szCs w:val="28"/>
        </w:rPr>
        <w:t>Сидоровского</w:t>
      </w:r>
      <w:proofErr w:type="spellEnd"/>
      <w:r w:rsidRPr="002C0308">
        <w:rPr>
          <w:sz w:val="28"/>
          <w:szCs w:val="28"/>
        </w:rPr>
        <w:t xml:space="preserve"> сельсовета</w:t>
      </w:r>
    </w:p>
    <w:p w:rsidR="004E18C0" w:rsidRPr="002C0308" w:rsidRDefault="004E18C0" w:rsidP="004E18C0">
      <w:pPr>
        <w:shd w:val="clear" w:color="auto" w:fill="EAEEF2"/>
        <w:spacing w:before="100" w:beforeAutospacing="1" w:after="100" w:afterAutospacing="1"/>
        <w:jc w:val="both"/>
        <w:rPr>
          <w:sz w:val="28"/>
          <w:szCs w:val="28"/>
        </w:rPr>
      </w:pPr>
      <w:r w:rsidRPr="002C0308">
        <w:rPr>
          <w:sz w:val="28"/>
          <w:szCs w:val="28"/>
        </w:rPr>
        <w:t>РЕШИЛ:</w:t>
      </w:r>
    </w:p>
    <w:p w:rsidR="004E18C0" w:rsidRDefault="004E18C0" w:rsidP="004E18C0">
      <w:pPr>
        <w:shd w:val="clear" w:color="auto" w:fill="EAEEF2"/>
        <w:spacing w:before="100" w:beforeAutospacing="1" w:after="100" w:afterAutospacing="1"/>
        <w:jc w:val="both"/>
        <w:rPr>
          <w:sz w:val="28"/>
          <w:szCs w:val="28"/>
        </w:rPr>
      </w:pPr>
      <w:r w:rsidRPr="002C0308"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>Внести изменения в Решение 74 от 01.12.2016 «</w:t>
      </w:r>
      <w:r w:rsidRPr="002C0308">
        <w:rPr>
          <w:sz w:val="28"/>
          <w:szCs w:val="28"/>
        </w:rPr>
        <w:t>Об утверждении Порядка формирования, ведения, опубликования перечня муниципального имущес</w:t>
      </w:r>
      <w:r w:rsidRPr="002C0308">
        <w:rPr>
          <w:sz w:val="28"/>
          <w:szCs w:val="28"/>
        </w:rPr>
        <w:t>т</w:t>
      </w:r>
      <w:r w:rsidRPr="002C0308">
        <w:rPr>
          <w:sz w:val="28"/>
          <w:szCs w:val="28"/>
        </w:rPr>
        <w:t>ва, свободного от прав третьих лиц</w:t>
      </w:r>
      <w:r>
        <w:rPr>
          <w:sz w:val="28"/>
          <w:szCs w:val="28"/>
        </w:rPr>
        <w:t xml:space="preserve"> </w:t>
      </w:r>
      <w:r w:rsidRPr="002C0308">
        <w:rPr>
          <w:sz w:val="28"/>
          <w:szCs w:val="28"/>
        </w:rPr>
        <w:t>(за исключением имущественных прав субъектов малого и среднего предпринимательства), предназначенного для предоставления во владение</w:t>
      </w:r>
      <w:r>
        <w:rPr>
          <w:sz w:val="28"/>
          <w:szCs w:val="28"/>
        </w:rPr>
        <w:t xml:space="preserve"> </w:t>
      </w:r>
      <w:r w:rsidRPr="002C0308">
        <w:rPr>
          <w:sz w:val="28"/>
          <w:szCs w:val="28"/>
        </w:rPr>
        <w:t>и (или) пользование субъектам малого и средн</w:t>
      </w:r>
      <w:r w:rsidRPr="002C0308">
        <w:rPr>
          <w:sz w:val="28"/>
          <w:szCs w:val="28"/>
        </w:rPr>
        <w:t>е</w:t>
      </w:r>
      <w:r w:rsidRPr="002C0308">
        <w:rPr>
          <w:sz w:val="28"/>
          <w:szCs w:val="28"/>
        </w:rPr>
        <w:t>го предпринимательства и организациям, образующим инфраструктуру по</w:t>
      </w:r>
      <w:r w:rsidRPr="002C0308">
        <w:rPr>
          <w:sz w:val="28"/>
          <w:szCs w:val="28"/>
        </w:rPr>
        <w:t>д</w:t>
      </w:r>
      <w:r w:rsidRPr="002C0308">
        <w:rPr>
          <w:sz w:val="28"/>
          <w:szCs w:val="28"/>
        </w:rPr>
        <w:t>держки</w:t>
      </w:r>
      <w:r>
        <w:rPr>
          <w:sz w:val="28"/>
          <w:szCs w:val="28"/>
        </w:rPr>
        <w:t xml:space="preserve"> </w:t>
      </w:r>
      <w:r w:rsidRPr="002C0308">
        <w:rPr>
          <w:sz w:val="28"/>
          <w:szCs w:val="28"/>
        </w:rPr>
        <w:t>субъектов малого</w:t>
      </w:r>
      <w:r>
        <w:rPr>
          <w:sz w:val="28"/>
          <w:szCs w:val="28"/>
        </w:rPr>
        <w:t xml:space="preserve"> и среднего предпринимательства</w:t>
      </w:r>
      <w:proofErr w:type="gramEnd"/>
    </w:p>
    <w:p w:rsidR="004E18C0" w:rsidRDefault="004E18C0" w:rsidP="004E18C0">
      <w:pPr>
        <w:shd w:val="clear" w:color="auto" w:fill="EAEEF2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2 статьи 2.1., 4.2. изложить в новой редакции 2.1.«включается в перечень имущества, свободного от прав третьих лиц, подлежащего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тавлению субъектам малого и среднего предпринимательства, имущество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крепленного на праве хозяйственного ведения и оперативного управления. </w:t>
      </w:r>
      <w:proofErr w:type="gramStart"/>
      <w:r>
        <w:rPr>
          <w:sz w:val="28"/>
          <w:szCs w:val="28"/>
        </w:rPr>
        <w:t>Предоставление муниципального имущества включенного в перечини как во владения и (или) в пользование на долгосрочной основе, так и предусмотрена возможность отчуждения указанного имущества на возмездной основе в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ственность субъектам малого и среднего предпринимательства.</w:t>
      </w:r>
      <w:r w:rsidRPr="00D76FE2">
        <w:rPr>
          <w:sz w:val="28"/>
          <w:szCs w:val="28"/>
        </w:rPr>
        <w:t xml:space="preserve"> </w:t>
      </w:r>
      <w:r>
        <w:rPr>
          <w:sz w:val="28"/>
          <w:szCs w:val="28"/>
        </w:rPr>
        <w:t>4.2. «включ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перечень имущества, свободного от прав третьих лиц, подлежащего предоставлению субъектам малого и среднего предпринимательства,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закрепленного на праве хозяйственного ведения и оперативного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ления.</w:t>
      </w:r>
      <w:proofErr w:type="gramEnd"/>
    </w:p>
    <w:p w:rsidR="004E18C0" w:rsidRDefault="004E18C0" w:rsidP="004E18C0">
      <w:pPr>
        <w:shd w:val="clear" w:color="auto" w:fill="EAEEF2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разделе 2 статьи 2.2., 6.1. изложить в новой редакции « Запрещается продажа государственного и муниципального имущества, включенного в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речини, за исключением возмездного отчуждения такого имущества в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субъектам малого и среднего предпринимательства и в случаях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в статье 39.3 Земельного кодекса».</w:t>
      </w:r>
      <w:proofErr w:type="gramEnd"/>
    </w:p>
    <w:p w:rsidR="004E18C0" w:rsidRDefault="004E18C0" w:rsidP="004E18C0">
      <w:pPr>
        <w:shd w:val="clear" w:color="auto" w:fill="EAEEF2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В разделе 4 статью 4.2.2. изложить в новой редакции                                             « - установлены виды имущества, не подлежащие передаче во владение и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или) пользование субъектам малого и среднего предпринимательства при оказании им имущественной поддержки ( земельные участки, предназначе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для ведения личного подсобного хозяйства, огородничества, садоводс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индивидуального жилищного строительства);             - в перечень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имущества включается имущество, свободного от прав третьих лиц, за исключением только имущественных                                    прав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ственного ведения, оперативного управления</w:t>
      </w:r>
      <w:proofErr w:type="gramStart"/>
      <w:r>
        <w:rPr>
          <w:sz w:val="28"/>
          <w:szCs w:val="28"/>
        </w:rPr>
        <w:t xml:space="preserve">.;                                                         - </w:t>
      </w:r>
      <w:proofErr w:type="gramEnd"/>
      <w:r>
        <w:rPr>
          <w:sz w:val="28"/>
          <w:szCs w:val="28"/>
        </w:rPr>
        <w:t xml:space="preserve">в перечень не включаются земельные участки предусмотрены подпунктами 1-10,13-15,18,19 пункта 8 статьи 39.11. </w:t>
      </w:r>
      <w:proofErr w:type="gramStart"/>
      <w:r>
        <w:rPr>
          <w:sz w:val="28"/>
          <w:szCs w:val="28"/>
        </w:rPr>
        <w:t>Земельного кодекса, за исключением земельных участков, предоставленных в аренду субъектам малого и среднего предпринимательства.;                                                                                                                         - введен запрет на продажу муниципального имущества включенного в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(за исключением случаев установленных законов), а так же переуступка прав пользования им, передача прав пользования им в залог и внесение прав пользования таким имуществом  в уставный капитал любых других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хозяйственной деятельности, передача третьем лицам прав и</w:t>
      </w:r>
      <w:proofErr w:type="gramEnd"/>
      <w:r>
        <w:rPr>
          <w:sz w:val="28"/>
          <w:szCs w:val="28"/>
        </w:rPr>
        <w:t xml:space="preserve">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стей по договорам аренды такого имуществ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перенаем), передача в субаре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ду, за исключением предоставления такого имущества в субаренду субъектам малого и среднего предпринимательства организациями , образующими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фраструктуру поддержки субъектам малого и среднего предпринимательства и в случае , если в субаренду предоставляется имущество, предусмотренное п. 14  ч. 1 ст. 17.1 Федерального закона от 26.07.2006 № 135-ФЗ. </w:t>
      </w:r>
    </w:p>
    <w:p w:rsidR="004E18C0" w:rsidRDefault="004E18C0" w:rsidP="004E18C0">
      <w:pPr>
        <w:shd w:val="clear" w:color="auto" w:fill="EAEEF2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1.4. В разделе 6 статью 6.2. изложить в новой редакции «срок заключения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говоров в отношении имущества, включенного в перечень, должен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не менее чем на пять лет. Срок договора может быть уменьшен на 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вании поданного до заключения такого </w:t>
      </w:r>
      <w:proofErr w:type="gramStart"/>
      <w:r>
        <w:rPr>
          <w:sz w:val="28"/>
          <w:szCs w:val="28"/>
        </w:rPr>
        <w:t>договора заявления лица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тающего права владения</w:t>
      </w:r>
      <w:proofErr w:type="gramEnd"/>
      <w:r>
        <w:rPr>
          <w:sz w:val="28"/>
          <w:szCs w:val="28"/>
        </w:rPr>
        <w:t xml:space="preserve"> и (или) пользования.  </w:t>
      </w:r>
    </w:p>
    <w:p w:rsidR="004E18C0" w:rsidRDefault="004E18C0" w:rsidP="004E18C0">
      <w:pPr>
        <w:shd w:val="clear" w:color="auto" w:fill="EAEEF2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Данное решение опубликовать в печатном издании «Бюллетень </w:t>
      </w:r>
      <w:proofErr w:type="spellStart"/>
      <w:r>
        <w:rPr>
          <w:sz w:val="28"/>
          <w:szCs w:val="28"/>
        </w:rPr>
        <w:t>Сидоро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сельсовета» и на сайте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сельсовета.                                     </w:t>
      </w:r>
    </w:p>
    <w:p w:rsidR="004E18C0" w:rsidRPr="002C0308" w:rsidRDefault="004E18C0" w:rsidP="004E18C0">
      <w:pPr>
        <w:shd w:val="clear" w:color="auto" w:fill="EAEEF2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0308">
        <w:rPr>
          <w:sz w:val="28"/>
          <w:szCs w:val="28"/>
        </w:rPr>
        <w:t xml:space="preserve">. </w:t>
      </w:r>
      <w:proofErr w:type="gramStart"/>
      <w:r w:rsidRPr="002C0308">
        <w:rPr>
          <w:sz w:val="28"/>
          <w:szCs w:val="28"/>
        </w:rPr>
        <w:t>Контроль за</w:t>
      </w:r>
      <w:proofErr w:type="gramEnd"/>
      <w:r w:rsidRPr="002C0308">
        <w:rPr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2C0308">
        <w:rPr>
          <w:sz w:val="28"/>
          <w:szCs w:val="28"/>
        </w:rPr>
        <w:t>С</w:t>
      </w:r>
      <w:r w:rsidRPr="002C0308">
        <w:rPr>
          <w:sz w:val="28"/>
          <w:szCs w:val="28"/>
        </w:rPr>
        <w:t>и</w:t>
      </w:r>
      <w:r w:rsidRPr="002C0308">
        <w:rPr>
          <w:sz w:val="28"/>
          <w:szCs w:val="28"/>
        </w:rPr>
        <w:t>доровского</w:t>
      </w:r>
      <w:proofErr w:type="spellEnd"/>
      <w:r w:rsidRPr="002C0308">
        <w:rPr>
          <w:sz w:val="28"/>
          <w:szCs w:val="28"/>
        </w:rPr>
        <w:t xml:space="preserve"> сельсовета Маркина О.Г.. </w:t>
      </w:r>
    </w:p>
    <w:p w:rsidR="004E18C0" w:rsidRPr="002C0308" w:rsidRDefault="004E18C0" w:rsidP="004E18C0">
      <w:pPr>
        <w:shd w:val="clear" w:color="auto" w:fill="EAEEF2"/>
        <w:spacing w:before="100" w:beforeAutospacing="1" w:after="100" w:afterAutospacing="1"/>
        <w:rPr>
          <w:sz w:val="28"/>
          <w:szCs w:val="28"/>
        </w:rPr>
      </w:pPr>
      <w:r w:rsidRPr="002C0308">
        <w:rPr>
          <w:sz w:val="28"/>
          <w:szCs w:val="28"/>
        </w:rPr>
        <w:t xml:space="preserve">Глава </w:t>
      </w:r>
      <w:proofErr w:type="spellStart"/>
      <w:r w:rsidRPr="002C0308">
        <w:rPr>
          <w:sz w:val="28"/>
          <w:szCs w:val="28"/>
        </w:rPr>
        <w:t>Сидоровского</w:t>
      </w:r>
      <w:proofErr w:type="spellEnd"/>
      <w:r w:rsidRPr="002C030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                  </w:t>
      </w:r>
      <w:r w:rsidRPr="002C0308">
        <w:rPr>
          <w:sz w:val="28"/>
          <w:szCs w:val="28"/>
        </w:rPr>
        <w:t xml:space="preserve">Председатель Совета депутатов                                                                                     </w:t>
      </w:r>
      <w:proofErr w:type="spellStart"/>
      <w:r w:rsidRPr="002C0308">
        <w:rPr>
          <w:sz w:val="28"/>
          <w:szCs w:val="28"/>
        </w:rPr>
        <w:t>Колыванского</w:t>
      </w:r>
      <w:proofErr w:type="spellEnd"/>
      <w:r w:rsidRPr="002C0308">
        <w:rPr>
          <w:sz w:val="28"/>
          <w:szCs w:val="28"/>
        </w:rPr>
        <w:t xml:space="preserve"> района              </w:t>
      </w:r>
      <w:r>
        <w:rPr>
          <w:sz w:val="28"/>
          <w:szCs w:val="28"/>
        </w:rPr>
        <w:t xml:space="preserve">                      </w:t>
      </w:r>
      <w:proofErr w:type="spellStart"/>
      <w:r w:rsidRPr="002C0308">
        <w:rPr>
          <w:sz w:val="28"/>
          <w:szCs w:val="28"/>
        </w:rPr>
        <w:t>Сидоровского</w:t>
      </w:r>
      <w:proofErr w:type="spellEnd"/>
      <w:r w:rsidRPr="002C0308">
        <w:rPr>
          <w:sz w:val="28"/>
          <w:szCs w:val="28"/>
        </w:rPr>
        <w:t xml:space="preserve"> сельсовета                                                                     Новосибирской области                                 </w:t>
      </w:r>
      <w:proofErr w:type="spellStart"/>
      <w:r w:rsidRPr="002C0308">
        <w:rPr>
          <w:sz w:val="28"/>
          <w:szCs w:val="28"/>
        </w:rPr>
        <w:t>Колыванского</w:t>
      </w:r>
      <w:proofErr w:type="spellEnd"/>
      <w:r w:rsidRPr="002C0308">
        <w:rPr>
          <w:sz w:val="28"/>
          <w:szCs w:val="28"/>
        </w:rPr>
        <w:t xml:space="preserve"> района Новосиби</w:t>
      </w:r>
      <w:r w:rsidRPr="002C0308">
        <w:rPr>
          <w:sz w:val="28"/>
          <w:szCs w:val="28"/>
        </w:rPr>
        <w:t>р</w:t>
      </w:r>
      <w:r w:rsidRPr="002C0308">
        <w:rPr>
          <w:sz w:val="28"/>
          <w:szCs w:val="28"/>
        </w:rPr>
        <w:t xml:space="preserve">ской области      </w:t>
      </w:r>
    </w:p>
    <w:p w:rsidR="004E18C0" w:rsidRPr="002C0308" w:rsidRDefault="004E18C0" w:rsidP="004E18C0">
      <w:pPr>
        <w:shd w:val="clear" w:color="auto" w:fill="EAEEF2"/>
        <w:spacing w:before="100" w:beforeAutospacing="1" w:after="100" w:afterAutospacing="1"/>
        <w:rPr>
          <w:sz w:val="28"/>
          <w:szCs w:val="28"/>
        </w:rPr>
      </w:pPr>
      <w:r w:rsidRPr="002C0308">
        <w:rPr>
          <w:sz w:val="28"/>
          <w:szCs w:val="28"/>
        </w:rPr>
        <w:t>___________________О.Г. Мар</w:t>
      </w:r>
      <w:r>
        <w:rPr>
          <w:sz w:val="28"/>
          <w:szCs w:val="28"/>
        </w:rPr>
        <w:t>кин.               __</w:t>
      </w:r>
      <w:r w:rsidRPr="002C0308">
        <w:rPr>
          <w:sz w:val="28"/>
          <w:szCs w:val="28"/>
        </w:rPr>
        <w:t xml:space="preserve">_________Н.П. </w:t>
      </w:r>
      <w:proofErr w:type="spellStart"/>
      <w:r w:rsidRPr="002C0308">
        <w:rPr>
          <w:sz w:val="28"/>
          <w:szCs w:val="28"/>
        </w:rPr>
        <w:t>Князькова</w:t>
      </w:r>
      <w:proofErr w:type="spellEnd"/>
      <w:r w:rsidRPr="002C0308">
        <w:rPr>
          <w:sz w:val="28"/>
          <w:szCs w:val="28"/>
        </w:rPr>
        <w:t>.</w:t>
      </w:r>
    </w:p>
    <w:p w:rsidR="004E18C0" w:rsidRPr="003A12BE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Pr="003A12BE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Pr="003A12BE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Pr="003A12BE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Pr="003A12BE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Pr="003A12BE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Pr="003A12BE" w:rsidRDefault="004E18C0" w:rsidP="004E18C0">
      <w:pPr>
        <w:ind w:firstLine="720"/>
        <w:jc w:val="both"/>
        <w:rPr>
          <w:sz w:val="28"/>
          <w:szCs w:val="28"/>
        </w:rPr>
      </w:pPr>
    </w:p>
    <w:p w:rsidR="004E18C0" w:rsidRPr="003A12BE" w:rsidRDefault="004E18C0" w:rsidP="004E18C0">
      <w:pPr>
        <w:ind w:firstLine="720"/>
        <w:jc w:val="right"/>
        <w:rPr>
          <w:sz w:val="28"/>
          <w:szCs w:val="28"/>
        </w:rPr>
      </w:pPr>
    </w:p>
    <w:p w:rsidR="004E18C0" w:rsidRDefault="004E18C0" w:rsidP="004E18C0">
      <w:pPr>
        <w:rPr>
          <w:sz w:val="28"/>
        </w:rPr>
      </w:pPr>
    </w:p>
    <w:p w:rsidR="004E18C0" w:rsidRDefault="004E18C0" w:rsidP="004E18C0">
      <w:pPr>
        <w:rPr>
          <w:sz w:val="28"/>
        </w:rPr>
      </w:pPr>
    </w:p>
    <w:sectPr w:rsidR="004E18C0" w:rsidSect="001C0B5E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DD" w:rsidRDefault="006441DD" w:rsidP="000A5EF1">
      <w:r>
        <w:separator/>
      </w:r>
    </w:p>
  </w:endnote>
  <w:endnote w:type="continuationSeparator" w:id="0">
    <w:p w:rsidR="006441DD" w:rsidRDefault="006441DD" w:rsidP="000A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DD" w:rsidRDefault="006441DD" w:rsidP="000A5EF1">
      <w:r>
        <w:separator/>
      </w:r>
    </w:p>
  </w:footnote>
  <w:footnote w:type="continuationSeparator" w:id="0">
    <w:p w:rsidR="006441DD" w:rsidRDefault="006441DD" w:rsidP="000A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">
    <w:nsid w:val="26234C40"/>
    <w:multiLevelType w:val="multilevel"/>
    <w:tmpl w:val="6240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90A20B3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0417E"/>
    <w:multiLevelType w:val="hybridMultilevel"/>
    <w:tmpl w:val="1F9E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0879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3A8B"/>
    <w:rsid w:val="001C6689"/>
    <w:rsid w:val="001C67A5"/>
    <w:rsid w:val="001C7D4E"/>
    <w:rsid w:val="001D066F"/>
    <w:rsid w:val="001D16B4"/>
    <w:rsid w:val="001D1D38"/>
    <w:rsid w:val="001D1E3D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6AF3"/>
    <w:rsid w:val="00240842"/>
    <w:rsid w:val="002413B4"/>
    <w:rsid w:val="00241F6A"/>
    <w:rsid w:val="0024232F"/>
    <w:rsid w:val="00242B2A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F8D"/>
    <w:rsid w:val="00264346"/>
    <w:rsid w:val="00264C78"/>
    <w:rsid w:val="00265D68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5251"/>
    <w:rsid w:val="00355A56"/>
    <w:rsid w:val="00356379"/>
    <w:rsid w:val="00360410"/>
    <w:rsid w:val="00360848"/>
    <w:rsid w:val="00360D5C"/>
    <w:rsid w:val="003637D2"/>
    <w:rsid w:val="003650FE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18C0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598"/>
    <w:rsid w:val="0057280C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E0C"/>
    <w:rsid w:val="005C63B5"/>
    <w:rsid w:val="005C73B6"/>
    <w:rsid w:val="005C77AD"/>
    <w:rsid w:val="005C7BE1"/>
    <w:rsid w:val="005D0B21"/>
    <w:rsid w:val="005D162A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41DD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17E94"/>
    <w:rsid w:val="00A20EDF"/>
    <w:rsid w:val="00A21543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431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uiPriority w:val="10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Название Знак"/>
    <w:basedOn w:val="a0"/>
    <w:link w:val="af7"/>
    <w:uiPriority w:val="10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5">
    <w:name w:val=" Char Char4 Знак Знак Знак"/>
    <w:basedOn w:val="a"/>
    <w:rsid w:val="004E18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01443/90f9a162fec7f54cd09e7e68210417071668be68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1443/90f9a162fec7f54cd09e7e68210417071668be68/" TargetMode="External"/><Relationship Id="rId17" Type="http://schemas.openxmlformats.org/officeDocument/2006/relationships/hyperlink" Target="consultantplus://offline/ref=8DA2D7C3CAE85149143B8801A3022B8522C1FE6480792BBD42F47C981B5D4E73AD41DD621927A68Ae8N0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2971/a593eaab768d34bf2d7419322eac79481e73cf0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1443/90f9a162fec7f54cd09e7e68210417071668be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2971/d44bdb356e6a691d0c72fef05ed16f68af0af9eb/" TargetMode="External"/><Relationship Id="rId10" Type="http://schemas.openxmlformats.org/officeDocument/2006/relationships/hyperlink" Target="http://www.consultant.ru/document/cons_doc_LAW_30165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2219/7705ea248eb2ec0cf267513902ed8f43cc104c97/" TargetMode="External"/><Relationship Id="rId14" Type="http://schemas.openxmlformats.org/officeDocument/2006/relationships/hyperlink" Target="http://www.consultant.ru/document/cons_doc_LAW_291280/4f6f8ce989e05f92c8d919d5b2f54ec435caba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5B22-F007-48E9-AA3F-118E6CFC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14243</Words>
  <Characters>81188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2018-12-24T07:52:00Z</cp:lastPrinted>
  <dcterms:created xsi:type="dcterms:W3CDTF">2018-12-24T07:52:00Z</dcterms:created>
  <dcterms:modified xsi:type="dcterms:W3CDTF">2018-12-25T02:14:00Z</dcterms:modified>
</cp:coreProperties>
</file>